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6943" w14:textId="1043B770" w:rsidR="004F4309" w:rsidRPr="004F4309" w:rsidRDefault="00A017B1" w:rsidP="004F4309">
      <w:pPr>
        <w:pStyle w:val="NoSpacing"/>
        <w:jc w:val="center"/>
        <w:rPr>
          <w:b/>
          <w:bCs/>
          <w:sz w:val="36"/>
          <w:szCs w:val="36"/>
          <w:lang w:val="en-US"/>
        </w:rPr>
      </w:pPr>
      <w:r w:rsidRPr="004F4309">
        <w:rPr>
          <w:b/>
          <w:bCs/>
          <w:sz w:val="36"/>
          <w:szCs w:val="36"/>
          <w:lang w:val="en-US"/>
        </w:rPr>
        <w:t xml:space="preserve">Austco Augments Industry-leading </w:t>
      </w:r>
      <w:r w:rsidR="008642D6">
        <w:rPr>
          <w:b/>
          <w:bCs/>
          <w:sz w:val="36"/>
          <w:szCs w:val="36"/>
          <w:lang w:val="en-US"/>
        </w:rPr>
        <w:t>Nurse Call and Healthcare Communications Solutions</w:t>
      </w:r>
      <w:r w:rsidRPr="004F4309">
        <w:rPr>
          <w:b/>
          <w:bCs/>
          <w:sz w:val="36"/>
          <w:szCs w:val="36"/>
          <w:lang w:val="en-US"/>
        </w:rPr>
        <w:t xml:space="preserve"> with</w:t>
      </w:r>
    </w:p>
    <w:p w14:paraId="11DD0DF8" w14:textId="5DABE072" w:rsidR="00247C1F" w:rsidRDefault="0071658B" w:rsidP="004F4309">
      <w:pPr>
        <w:pStyle w:val="NoSpacing"/>
        <w:jc w:val="center"/>
        <w:rPr>
          <w:b/>
          <w:bCs/>
          <w:sz w:val="36"/>
          <w:szCs w:val="36"/>
          <w:lang w:val="en-US"/>
        </w:rPr>
      </w:pPr>
      <w:r>
        <w:rPr>
          <w:b/>
          <w:bCs/>
          <w:sz w:val="36"/>
          <w:szCs w:val="36"/>
          <w:lang w:val="en-US"/>
        </w:rPr>
        <w:t xml:space="preserve">4D Imaging </w:t>
      </w:r>
      <w:r w:rsidR="00C52F09">
        <w:rPr>
          <w:b/>
          <w:bCs/>
          <w:sz w:val="36"/>
          <w:szCs w:val="36"/>
          <w:lang w:val="en-US"/>
        </w:rPr>
        <w:t>Radar</w:t>
      </w:r>
      <w:r w:rsidR="004F4309" w:rsidRPr="004F4309">
        <w:rPr>
          <w:b/>
          <w:bCs/>
          <w:sz w:val="36"/>
          <w:szCs w:val="36"/>
          <w:lang w:val="en-US"/>
        </w:rPr>
        <w:t xml:space="preserve"> Fall Detection by Vayyar</w:t>
      </w:r>
    </w:p>
    <w:p w14:paraId="4606DE93" w14:textId="10958299" w:rsidR="007B3871" w:rsidRPr="006E1FB7" w:rsidRDefault="007B3871" w:rsidP="00957417">
      <w:pPr>
        <w:pStyle w:val="NoSpacing"/>
        <w:rPr>
          <w:sz w:val="24"/>
          <w:szCs w:val="24"/>
          <w:lang w:val="en-US"/>
        </w:rPr>
      </w:pPr>
    </w:p>
    <w:p w14:paraId="2DCA9E62" w14:textId="432A87AE" w:rsidR="00100A7B" w:rsidRPr="003D31EE" w:rsidRDefault="007B3871" w:rsidP="003D31EE">
      <w:pPr>
        <w:rPr>
          <w:i/>
          <w:iCs/>
          <w:sz w:val="24"/>
          <w:szCs w:val="24"/>
          <w:lang w:val="en-US"/>
        </w:rPr>
      </w:pPr>
      <w:r w:rsidRPr="00AC21B9">
        <w:rPr>
          <w:i/>
          <w:iCs/>
          <w:sz w:val="24"/>
          <w:szCs w:val="24"/>
          <w:lang w:val="en-US"/>
        </w:rPr>
        <w:t xml:space="preserve">International partnership </w:t>
      </w:r>
      <w:r w:rsidR="003D31EE">
        <w:rPr>
          <w:i/>
          <w:iCs/>
          <w:sz w:val="24"/>
          <w:szCs w:val="24"/>
          <w:lang w:val="en-US"/>
        </w:rPr>
        <w:t xml:space="preserve">will see sensor </w:t>
      </w:r>
      <w:r w:rsidRPr="00AC21B9">
        <w:rPr>
          <w:i/>
          <w:iCs/>
          <w:sz w:val="24"/>
          <w:szCs w:val="24"/>
          <w:lang w:val="en-US"/>
        </w:rPr>
        <w:t xml:space="preserve">installations in </w:t>
      </w:r>
      <w:r w:rsidR="006E1FB7" w:rsidRPr="00AC21B9">
        <w:rPr>
          <w:i/>
          <w:iCs/>
          <w:sz w:val="24"/>
          <w:szCs w:val="24"/>
          <w:lang w:val="en-US"/>
        </w:rPr>
        <w:t xml:space="preserve">senior care facilities in </w:t>
      </w:r>
      <w:r w:rsidR="00150BA7">
        <w:rPr>
          <w:i/>
          <w:iCs/>
          <w:sz w:val="24"/>
          <w:szCs w:val="24"/>
          <w:lang w:val="en-US"/>
        </w:rPr>
        <w:t>all of Austco’s operating regions, including Australia, the UK, Canada, and the US</w:t>
      </w:r>
      <w:r w:rsidR="006E1FB7" w:rsidRPr="00AC21B9">
        <w:rPr>
          <w:i/>
          <w:iCs/>
          <w:sz w:val="24"/>
          <w:szCs w:val="24"/>
          <w:lang w:val="en-US"/>
        </w:rPr>
        <w:t>.</w:t>
      </w:r>
    </w:p>
    <w:p w14:paraId="287D7B25" w14:textId="5DD595CC" w:rsidR="005F0C22" w:rsidRDefault="00100A7B" w:rsidP="00A52ADF">
      <w:pPr>
        <w:spacing w:line="276" w:lineRule="auto"/>
        <w:rPr>
          <w:sz w:val="24"/>
          <w:szCs w:val="24"/>
          <w:lang w:val="en-US"/>
        </w:rPr>
      </w:pPr>
      <w:r w:rsidRPr="009E7267">
        <w:rPr>
          <w:b/>
          <w:bCs/>
          <w:sz w:val="24"/>
          <w:szCs w:val="24"/>
        </w:rPr>
        <w:t>Dallas, Texas and Tel Aviv, Israel</w:t>
      </w:r>
      <w:r w:rsidRPr="009E7267">
        <w:rPr>
          <w:sz w:val="24"/>
          <w:szCs w:val="24"/>
        </w:rPr>
        <w:t xml:space="preserve"> – </w:t>
      </w:r>
      <w:r w:rsidR="00776525">
        <w:rPr>
          <w:sz w:val="24"/>
          <w:szCs w:val="24"/>
          <w:lang w:val="en-US"/>
        </w:rPr>
        <w:t>13</w:t>
      </w:r>
      <w:r w:rsidR="009B5230" w:rsidRPr="009B5230">
        <w:rPr>
          <w:sz w:val="24"/>
          <w:szCs w:val="24"/>
          <w:vertAlign w:val="superscript"/>
          <w:lang w:val="en-US"/>
        </w:rPr>
        <w:t>th</w:t>
      </w:r>
      <w:r w:rsidR="009B5230">
        <w:rPr>
          <w:sz w:val="24"/>
          <w:szCs w:val="24"/>
          <w:lang w:val="en-US"/>
        </w:rPr>
        <w:t xml:space="preserve"> </w:t>
      </w:r>
      <w:r w:rsidRPr="009E7267">
        <w:rPr>
          <w:sz w:val="24"/>
          <w:szCs w:val="24"/>
        </w:rPr>
        <w:t xml:space="preserve">March 2023 – Austco, </w:t>
      </w:r>
      <w:r w:rsidR="00864B7B">
        <w:rPr>
          <w:sz w:val="24"/>
          <w:szCs w:val="24"/>
          <w:lang w:val="en-US"/>
        </w:rPr>
        <w:t>an</w:t>
      </w:r>
      <w:r w:rsidR="00864B7B" w:rsidRPr="009E7267">
        <w:rPr>
          <w:sz w:val="24"/>
          <w:szCs w:val="24"/>
        </w:rPr>
        <w:t xml:space="preserve"> </w:t>
      </w:r>
      <w:r w:rsidR="00593301">
        <w:rPr>
          <w:sz w:val="24"/>
          <w:szCs w:val="24"/>
          <w:lang w:val="en-US"/>
        </w:rPr>
        <w:t>international</w:t>
      </w:r>
      <w:r w:rsidR="007B5720" w:rsidRPr="009E7267">
        <w:rPr>
          <w:sz w:val="24"/>
          <w:szCs w:val="24"/>
        </w:rPr>
        <w:t xml:space="preserve"> manufacturer of </w:t>
      </w:r>
      <w:r w:rsidR="007B5720" w:rsidRPr="009E7267">
        <w:rPr>
          <w:sz w:val="24"/>
          <w:szCs w:val="24"/>
          <w:lang w:val="en-US"/>
        </w:rPr>
        <w:t>n</w:t>
      </w:r>
      <w:r w:rsidR="007B5720" w:rsidRPr="009E7267">
        <w:rPr>
          <w:sz w:val="24"/>
          <w:szCs w:val="24"/>
        </w:rPr>
        <w:t xml:space="preserve">urse </w:t>
      </w:r>
      <w:r w:rsidR="007B5720" w:rsidRPr="009E7267">
        <w:rPr>
          <w:sz w:val="24"/>
          <w:szCs w:val="24"/>
          <w:lang w:val="en-US"/>
        </w:rPr>
        <w:t>c</w:t>
      </w:r>
      <w:r w:rsidR="007B5720" w:rsidRPr="009E7267">
        <w:rPr>
          <w:sz w:val="24"/>
          <w:szCs w:val="24"/>
        </w:rPr>
        <w:t xml:space="preserve">all </w:t>
      </w:r>
      <w:r w:rsidR="007B5720" w:rsidRPr="009E7267">
        <w:rPr>
          <w:sz w:val="24"/>
          <w:szCs w:val="24"/>
          <w:lang w:val="en-US"/>
        </w:rPr>
        <w:t>s</w:t>
      </w:r>
      <w:r w:rsidR="007B5720" w:rsidRPr="009E7267">
        <w:rPr>
          <w:sz w:val="24"/>
          <w:szCs w:val="24"/>
        </w:rPr>
        <w:t xml:space="preserve">ystems and </w:t>
      </w:r>
      <w:r w:rsidR="00864B7B">
        <w:rPr>
          <w:sz w:val="24"/>
          <w:szCs w:val="24"/>
          <w:lang w:val="en-US"/>
        </w:rPr>
        <w:t>healthcare</w:t>
      </w:r>
      <w:r w:rsidR="00864B7B" w:rsidRPr="009E7267">
        <w:rPr>
          <w:sz w:val="24"/>
          <w:szCs w:val="24"/>
        </w:rPr>
        <w:t xml:space="preserve"> </w:t>
      </w:r>
      <w:r w:rsidR="007B5720" w:rsidRPr="009E7267">
        <w:rPr>
          <w:sz w:val="24"/>
          <w:szCs w:val="24"/>
          <w:lang w:val="en-US"/>
        </w:rPr>
        <w:t>c</w:t>
      </w:r>
      <w:r w:rsidR="007B5720" w:rsidRPr="009E7267">
        <w:rPr>
          <w:sz w:val="24"/>
          <w:szCs w:val="24"/>
        </w:rPr>
        <w:t xml:space="preserve">ommunications </w:t>
      </w:r>
      <w:r w:rsidR="007B5720" w:rsidRPr="009E7267">
        <w:rPr>
          <w:sz w:val="24"/>
          <w:szCs w:val="24"/>
          <w:lang w:val="en-US"/>
        </w:rPr>
        <w:t>s</w:t>
      </w:r>
      <w:r w:rsidR="007B5720" w:rsidRPr="009E7267">
        <w:rPr>
          <w:sz w:val="24"/>
          <w:szCs w:val="24"/>
        </w:rPr>
        <w:t xml:space="preserve">olutions for hospitals and </w:t>
      </w:r>
      <w:r w:rsidR="00D35439" w:rsidRPr="009E7267">
        <w:rPr>
          <w:sz w:val="24"/>
          <w:szCs w:val="24"/>
          <w:lang w:val="en-US"/>
        </w:rPr>
        <w:t>senior</w:t>
      </w:r>
      <w:r w:rsidR="00B3679F" w:rsidRPr="009E7267">
        <w:rPr>
          <w:sz w:val="24"/>
          <w:szCs w:val="24"/>
          <w:lang w:val="en-US"/>
        </w:rPr>
        <w:t xml:space="preserve"> </w:t>
      </w:r>
      <w:r w:rsidR="007B5720" w:rsidRPr="009E7267">
        <w:rPr>
          <w:sz w:val="24"/>
          <w:szCs w:val="24"/>
        </w:rPr>
        <w:t>care facilities</w:t>
      </w:r>
      <w:r w:rsidR="009B2744">
        <w:rPr>
          <w:sz w:val="24"/>
          <w:szCs w:val="24"/>
          <w:lang w:val="en-US"/>
        </w:rPr>
        <w:t>,</w:t>
      </w:r>
      <w:r w:rsidR="007B5720" w:rsidRPr="009E7267">
        <w:rPr>
          <w:sz w:val="24"/>
          <w:szCs w:val="24"/>
          <w:lang w:val="en-US"/>
        </w:rPr>
        <w:t xml:space="preserve"> has </w:t>
      </w:r>
      <w:r w:rsidR="00864B7B">
        <w:rPr>
          <w:sz w:val="24"/>
          <w:szCs w:val="24"/>
          <w:lang w:val="en-US"/>
        </w:rPr>
        <w:t>partnered with</w:t>
      </w:r>
      <w:r w:rsidR="00864B7B" w:rsidRPr="009E7267">
        <w:rPr>
          <w:sz w:val="24"/>
          <w:szCs w:val="24"/>
          <w:lang w:val="en-US"/>
        </w:rPr>
        <w:t xml:space="preserve"> </w:t>
      </w:r>
      <w:r w:rsidR="00CE1217" w:rsidRPr="009E7267">
        <w:rPr>
          <w:sz w:val="24"/>
          <w:szCs w:val="24"/>
          <w:lang w:val="en-US"/>
        </w:rPr>
        <w:t>Vayyar</w:t>
      </w:r>
      <w:r w:rsidR="00593301">
        <w:rPr>
          <w:sz w:val="24"/>
          <w:szCs w:val="24"/>
          <w:lang w:val="en-US"/>
        </w:rPr>
        <w:t>, the global leader in 4D imaging radar</w:t>
      </w:r>
      <w:r w:rsidR="00864B7B">
        <w:rPr>
          <w:sz w:val="24"/>
          <w:szCs w:val="24"/>
          <w:lang w:val="en-US"/>
        </w:rPr>
        <w:t>,</w:t>
      </w:r>
      <w:r w:rsidR="00CE1217" w:rsidRPr="009E7267">
        <w:rPr>
          <w:sz w:val="24"/>
          <w:szCs w:val="24"/>
          <w:lang w:val="en-US"/>
        </w:rPr>
        <w:t xml:space="preserve"> </w:t>
      </w:r>
      <w:r w:rsidR="00D64DE5" w:rsidRPr="009E7267">
        <w:rPr>
          <w:sz w:val="24"/>
          <w:szCs w:val="24"/>
          <w:lang w:val="en-US"/>
        </w:rPr>
        <w:t xml:space="preserve">to provide </w:t>
      </w:r>
      <w:r w:rsidR="00593301">
        <w:rPr>
          <w:sz w:val="24"/>
          <w:szCs w:val="24"/>
          <w:lang w:val="en-US"/>
        </w:rPr>
        <w:t>touchless</w:t>
      </w:r>
      <w:r w:rsidR="00D64DE5" w:rsidRPr="009E7267">
        <w:rPr>
          <w:sz w:val="24"/>
          <w:szCs w:val="24"/>
          <w:lang w:val="en-US"/>
        </w:rPr>
        <w:t xml:space="preserve">, </w:t>
      </w:r>
      <w:r w:rsidR="00CB0B0D">
        <w:rPr>
          <w:sz w:val="24"/>
          <w:szCs w:val="24"/>
          <w:lang w:val="en-US"/>
        </w:rPr>
        <w:t>camera-</w:t>
      </w:r>
      <w:r w:rsidR="00593301">
        <w:rPr>
          <w:sz w:val="24"/>
          <w:szCs w:val="24"/>
          <w:lang w:val="en-US"/>
        </w:rPr>
        <w:t>free</w:t>
      </w:r>
      <w:r w:rsidR="00CB0B0D">
        <w:rPr>
          <w:sz w:val="24"/>
          <w:szCs w:val="24"/>
          <w:lang w:val="en-US"/>
        </w:rPr>
        <w:t xml:space="preserve"> </w:t>
      </w:r>
      <w:r w:rsidR="00D64DE5" w:rsidRPr="009E7267">
        <w:rPr>
          <w:sz w:val="24"/>
          <w:szCs w:val="24"/>
          <w:lang w:val="en-US"/>
        </w:rPr>
        <w:t>fall detection</w:t>
      </w:r>
      <w:r w:rsidR="00C64CA4">
        <w:rPr>
          <w:sz w:val="24"/>
          <w:szCs w:val="24"/>
          <w:lang w:val="en-US"/>
        </w:rPr>
        <w:t xml:space="preserve"> </w:t>
      </w:r>
      <w:r w:rsidR="005B59CF">
        <w:rPr>
          <w:sz w:val="24"/>
          <w:szCs w:val="24"/>
          <w:lang w:val="en-US"/>
        </w:rPr>
        <w:t>and activity monitoring</w:t>
      </w:r>
      <w:r w:rsidR="005F0C22">
        <w:rPr>
          <w:sz w:val="24"/>
          <w:szCs w:val="24"/>
          <w:lang w:val="en-US"/>
        </w:rPr>
        <w:t>.</w:t>
      </w:r>
    </w:p>
    <w:p w14:paraId="4B84ACF7" w14:textId="19A574E4" w:rsidR="00864B7B" w:rsidRDefault="00864B7B" w:rsidP="00A52ADF">
      <w:pPr>
        <w:spacing w:line="276" w:lineRule="auto"/>
        <w:rPr>
          <w:sz w:val="24"/>
          <w:szCs w:val="24"/>
          <w:lang w:val="en-US"/>
        </w:rPr>
      </w:pPr>
      <w:r>
        <w:rPr>
          <w:sz w:val="24"/>
          <w:szCs w:val="24"/>
          <w:lang w:val="en-US"/>
        </w:rPr>
        <w:t xml:space="preserve">Austco plans to integrate Vayyar Care devices directly with its Tacera nurse call platform to power several solutions for different segments of the market: independent living and aged care, remote patient monitoring, and dementia/memory care. The integrated solution will provide fall alerts in all scenarios, including those when </w:t>
      </w:r>
      <w:r w:rsidR="008A20F7">
        <w:rPr>
          <w:sz w:val="24"/>
          <w:szCs w:val="24"/>
          <w:lang w:val="en-US"/>
        </w:rPr>
        <w:t>resident or patient</w:t>
      </w:r>
      <w:r>
        <w:rPr>
          <w:sz w:val="24"/>
          <w:szCs w:val="24"/>
          <w:lang w:val="en-US"/>
        </w:rPr>
        <w:t xml:space="preserve"> is unable to operate a standard alarm system, or has neglected to put on a wearable device.</w:t>
      </w:r>
    </w:p>
    <w:p w14:paraId="41D1DFFE" w14:textId="34F50A8C" w:rsidR="00D97135" w:rsidRPr="00864B7B" w:rsidRDefault="00D97135" w:rsidP="00D97135">
      <w:pPr>
        <w:spacing w:line="276" w:lineRule="auto"/>
        <w:rPr>
          <w:rFonts w:eastAsia="Times New Roman" w:cstheme="minorHAnsi"/>
          <w:sz w:val="24"/>
          <w:szCs w:val="24"/>
          <w:lang w:val="en-US"/>
        </w:rPr>
      </w:pPr>
      <w:r>
        <w:rPr>
          <w:rFonts w:eastAsia="Times New Roman" w:cstheme="minorHAnsi"/>
          <w:sz w:val="24"/>
          <w:szCs w:val="24"/>
          <w:lang w:val="en-US"/>
        </w:rPr>
        <w:t>Austco will also leverage the rich behavioral data gathered by Vayyar Care. Insights into how long residents spend alone in their suites, in bed or at rest, and the frequency and duration of bathroom visits will reveal a range of issues. These</w:t>
      </w:r>
      <w:r w:rsidRPr="005F4571">
        <w:rPr>
          <w:rFonts w:eastAsia="Times New Roman" w:cstheme="minorHAnsi"/>
          <w:sz w:val="24"/>
          <w:szCs w:val="24"/>
          <w:lang w:val="en-US"/>
        </w:rPr>
        <w:t xml:space="preserve"> </w:t>
      </w:r>
      <w:r>
        <w:rPr>
          <w:rFonts w:eastAsia="Times New Roman" w:cstheme="minorHAnsi"/>
          <w:sz w:val="24"/>
          <w:szCs w:val="24"/>
          <w:lang w:val="en-US"/>
        </w:rPr>
        <w:t>include changes in residents’ clinical conditions, reduced mobility, level of medication compliance, morbidities such as UTIs (urinary tract infections), and mental condition, such as early signs of depression.</w:t>
      </w:r>
    </w:p>
    <w:p w14:paraId="6C63A157" w14:textId="765889A1" w:rsidR="00D87368" w:rsidRPr="009E7267" w:rsidRDefault="005F0C22" w:rsidP="00A52ADF">
      <w:pPr>
        <w:spacing w:line="276" w:lineRule="auto"/>
        <w:rPr>
          <w:sz w:val="24"/>
          <w:szCs w:val="24"/>
          <w:lang w:val="en-US"/>
        </w:rPr>
      </w:pPr>
      <w:r>
        <w:rPr>
          <w:sz w:val="24"/>
          <w:szCs w:val="24"/>
          <w:lang w:val="en-US"/>
        </w:rPr>
        <w:t xml:space="preserve">With the ability to “see” residents </w:t>
      </w:r>
      <w:r w:rsidR="00B55175">
        <w:rPr>
          <w:sz w:val="24"/>
          <w:szCs w:val="24"/>
          <w:lang w:val="en-US"/>
        </w:rPr>
        <w:t xml:space="preserve">in all conditions </w:t>
      </w:r>
      <w:r>
        <w:rPr>
          <w:sz w:val="24"/>
          <w:szCs w:val="24"/>
          <w:lang w:val="en-US"/>
        </w:rPr>
        <w:t>without revealing personally identifying information</w:t>
      </w:r>
      <w:r w:rsidR="00B55175">
        <w:rPr>
          <w:sz w:val="24"/>
          <w:szCs w:val="24"/>
          <w:lang w:val="en-US"/>
        </w:rPr>
        <w:t xml:space="preserve">, the integrated solution gives caregivers the visibility they need to </w:t>
      </w:r>
      <w:r w:rsidR="00150BA7">
        <w:rPr>
          <w:sz w:val="24"/>
          <w:szCs w:val="24"/>
          <w:lang w:val="en-US"/>
        </w:rPr>
        <w:t>monitor residents and patients</w:t>
      </w:r>
      <w:r w:rsidR="00B55175">
        <w:rPr>
          <w:sz w:val="24"/>
          <w:szCs w:val="24"/>
          <w:lang w:val="en-US"/>
        </w:rPr>
        <w:t xml:space="preserve"> </w:t>
      </w:r>
      <w:r w:rsidR="00150BA7">
        <w:rPr>
          <w:sz w:val="24"/>
          <w:szCs w:val="24"/>
          <w:lang w:val="en-US"/>
        </w:rPr>
        <w:t>without violating their privacy</w:t>
      </w:r>
      <w:r w:rsidR="00C64CA4">
        <w:rPr>
          <w:sz w:val="24"/>
          <w:szCs w:val="24"/>
          <w:lang w:val="en-US"/>
        </w:rPr>
        <w:t>.</w:t>
      </w:r>
    </w:p>
    <w:p w14:paraId="20E0A833" w14:textId="36414C32" w:rsidR="003B298A" w:rsidRDefault="008D0B05" w:rsidP="00A52ADF">
      <w:pPr>
        <w:spacing w:line="276" w:lineRule="auto"/>
        <w:rPr>
          <w:sz w:val="24"/>
          <w:szCs w:val="24"/>
          <w:lang w:val="en-US"/>
        </w:rPr>
      </w:pPr>
      <w:r>
        <w:rPr>
          <w:sz w:val="24"/>
          <w:szCs w:val="24"/>
          <w:lang w:val="en-US"/>
        </w:rPr>
        <w:t xml:space="preserve">Austco is planning installations </w:t>
      </w:r>
      <w:r w:rsidR="00F3263A">
        <w:rPr>
          <w:sz w:val="24"/>
          <w:szCs w:val="24"/>
          <w:lang w:val="en-US"/>
        </w:rPr>
        <w:t xml:space="preserve">across </w:t>
      </w:r>
      <w:r w:rsidR="00F608A5">
        <w:rPr>
          <w:sz w:val="24"/>
          <w:szCs w:val="24"/>
          <w:lang w:val="en-US"/>
        </w:rPr>
        <w:t xml:space="preserve">the company’s key </w:t>
      </w:r>
      <w:r w:rsidR="002D51DF">
        <w:rPr>
          <w:sz w:val="24"/>
          <w:szCs w:val="24"/>
          <w:lang w:val="en-US"/>
        </w:rPr>
        <w:t>geographies</w:t>
      </w:r>
      <w:r w:rsidR="00E1422C">
        <w:rPr>
          <w:sz w:val="24"/>
          <w:szCs w:val="24"/>
          <w:lang w:val="en-US"/>
        </w:rPr>
        <w:t xml:space="preserve">, including </w:t>
      </w:r>
      <w:r w:rsidR="00F608A5">
        <w:rPr>
          <w:sz w:val="24"/>
          <w:szCs w:val="24"/>
          <w:lang w:val="en-US"/>
        </w:rPr>
        <w:t>Australia, New Zealand, the UK</w:t>
      </w:r>
      <w:r w:rsidR="00864B7B">
        <w:rPr>
          <w:sz w:val="24"/>
          <w:szCs w:val="24"/>
          <w:lang w:val="en-US"/>
        </w:rPr>
        <w:t xml:space="preserve"> and Europe</w:t>
      </w:r>
      <w:r w:rsidR="00F608A5">
        <w:rPr>
          <w:sz w:val="24"/>
          <w:szCs w:val="24"/>
          <w:lang w:val="en-US"/>
        </w:rPr>
        <w:t xml:space="preserve">, </w:t>
      </w:r>
      <w:r w:rsidR="00063340">
        <w:rPr>
          <w:sz w:val="24"/>
          <w:szCs w:val="24"/>
          <w:lang w:val="en-US"/>
        </w:rPr>
        <w:t xml:space="preserve">the US and </w:t>
      </w:r>
      <w:r w:rsidR="00F608A5">
        <w:rPr>
          <w:sz w:val="24"/>
          <w:szCs w:val="24"/>
          <w:lang w:val="en-US"/>
        </w:rPr>
        <w:t xml:space="preserve">Canada. </w:t>
      </w:r>
    </w:p>
    <w:p w14:paraId="1AA5B969" w14:textId="4099A34F" w:rsidR="005B59CF" w:rsidRDefault="00083F89" w:rsidP="00A52ADF">
      <w:pPr>
        <w:spacing w:line="276" w:lineRule="auto"/>
        <w:rPr>
          <w:sz w:val="24"/>
          <w:szCs w:val="24"/>
          <w:lang w:val="en-US"/>
        </w:rPr>
      </w:pPr>
      <w:r>
        <w:rPr>
          <w:sz w:val="24"/>
          <w:szCs w:val="24"/>
          <w:lang w:val="en-US"/>
        </w:rPr>
        <w:t xml:space="preserve">In </w:t>
      </w:r>
      <w:r w:rsidR="00150BA7">
        <w:rPr>
          <w:sz w:val="24"/>
          <w:szCs w:val="24"/>
          <w:lang w:val="en-US"/>
        </w:rPr>
        <w:t>i</w:t>
      </w:r>
      <w:r>
        <w:rPr>
          <w:sz w:val="24"/>
          <w:szCs w:val="24"/>
          <w:lang w:val="en-US"/>
        </w:rPr>
        <w:t xml:space="preserve">ndependent and </w:t>
      </w:r>
      <w:r w:rsidR="00150BA7">
        <w:rPr>
          <w:sz w:val="24"/>
          <w:szCs w:val="24"/>
          <w:lang w:val="en-US"/>
        </w:rPr>
        <w:t>a</w:t>
      </w:r>
      <w:r>
        <w:rPr>
          <w:sz w:val="24"/>
          <w:szCs w:val="24"/>
          <w:lang w:val="en-US"/>
        </w:rPr>
        <w:t xml:space="preserve">ssisted </w:t>
      </w:r>
      <w:r w:rsidR="00150BA7">
        <w:rPr>
          <w:sz w:val="24"/>
          <w:szCs w:val="24"/>
          <w:lang w:val="en-US"/>
        </w:rPr>
        <w:t>l</w:t>
      </w:r>
      <w:r>
        <w:rPr>
          <w:sz w:val="24"/>
          <w:szCs w:val="24"/>
          <w:lang w:val="en-US"/>
        </w:rPr>
        <w:t xml:space="preserve">iving, the focus will be on </w:t>
      </w:r>
      <w:r w:rsidR="00C56A6D">
        <w:rPr>
          <w:sz w:val="24"/>
          <w:szCs w:val="24"/>
          <w:lang w:val="en-US"/>
        </w:rPr>
        <w:t xml:space="preserve">fall </w:t>
      </w:r>
      <w:r w:rsidR="003B3D2C">
        <w:rPr>
          <w:sz w:val="24"/>
          <w:szCs w:val="24"/>
          <w:lang w:val="en-US"/>
        </w:rPr>
        <w:t>reduction</w:t>
      </w:r>
      <w:r w:rsidR="00150BA7">
        <w:rPr>
          <w:sz w:val="24"/>
          <w:szCs w:val="24"/>
          <w:lang w:val="en-US"/>
        </w:rPr>
        <w:t xml:space="preserve"> and prevention</w:t>
      </w:r>
      <w:r w:rsidR="00C56A6D">
        <w:rPr>
          <w:sz w:val="24"/>
          <w:szCs w:val="24"/>
          <w:lang w:val="en-US"/>
        </w:rPr>
        <w:t xml:space="preserve"> </w:t>
      </w:r>
      <w:r w:rsidR="00150BA7">
        <w:rPr>
          <w:sz w:val="24"/>
          <w:szCs w:val="24"/>
          <w:lang w:val="en-US"/>
        </w:rPr>
        <w:t xml:space="preserve">by </w:t>
      </w:r>
      <w:r w:rsidR="00E30721">
        <w:rPr>
          <w:sz w:val="24"/>
          <w:szCs w:val="24"/>
          <w:lang w:val="en-US"/>
        </w:rPr>
        <w:t>identifying behavioral changes and</w:t>
      </w:r>
      <w:r w:rsidR="00C56A6D">
        <w:rPr>
          <w:sz w:val="24"/>
          <w:szCs w:val="24"/>
          <w:lang w:val="en-US"/>
        </w:rPr>
        <w:t xml:space="preserve"> </w:t>
      </w:r>
      <w:r w:rsidR="00C74188">
        <w:rPr>
          <w:sz w:val="24"/>
          <w:szCs w:val="24"/>
          <w:lang w:val="en-US"/>
        </w:rPr>
        <w:t>detecting “</w:t>
      </w:r>
      <w:r w:rsidR="00B51815">
        <w:rPr>
          <w:sz w:val="24"/>
          <w:szCs w:val="24"/>
          <w:lang w:val="en-US"/>
        </w:rPr>
        <w:t xml:space="preserve">hidden” </w:t>
      </w:r>
      <w:r w:rsidR="005B59CF">
        <w:rPr>
          <w:sz w:val="24"/>
          <w:szCs w:val="24"/>
          <w:lang w:val="en-US"/>
        </w:rPr>
        <w:t>falls</w:t>
      </w:r>
      <w:r w:rsidR="00B51815">
        <w:rPr>
          <w:sz w:val="24"/>
          <w:szCs w:val="24"/>
          <w:lang w:val="en-US"/>
        </w:rPr>
        <w:t xml:space="preserve"> </w:t>
      </w:r>
      <w:r w:rsidR="00C74188">
        <w:rPr>
          <w:sz w:val="24"/>
          <w:szCs w:val="24"/>
          <w:lang w:val="en-US"/>
        </w:rPr>
        <w:t xml:space="preserve">– incidents that </w:t>
      </w:r>
      <w:r w:rsidR="00EF29D9">
        <w:rPr>
          <w:sz w:val="24"/>
          <w:szCs w:val="24"/>
          <w:lang w:val="en-US"/>
        </w:rPr>
        <w:t>residents</w:t>
      </w:r>
      <w:r w:rsidR="00C74188">
        <w:rPr>
          <w:sz w:val="24"/>
          <w:szCs w:val="24"/>
          <w:lang w:val="en-US"/>
        </w:rPr>
        <w:t xml:space="preserve"> </w:t>
      </w:r>
      <w:r w:rsidR="005B59CF">
        <w:rPr>
          <w:sz w:val="24"/>
          <w:szCs w:val="24"/>
          <w:lang w:val="en-US"/>
        </w:rPr>
        <w:t xml:space="preserve">often </w:t>
      </w:r>
      <w:r w:rsidR="00C74188">
        <w:rPr>
          <w:sz w:val="24"/>
          <w:szCs w:val="24"/>
          <w:lang w:val="en-US"/>
        </w:rPr>
        <w:t>fail to report</w:t>
      </w:r>
      <w:r w:rsidR="00EF29D9">
        <w:rPr>
          <w:sz w:val="24"/>
          <w:szCs w:val="24"/>
          <w:lang w:val="en-US"/>
        </w:rPr>
        <w:t xml:space="preserve"> but</w:t>
      </w:r>
      <w:r w:rsidR="00C74188">
        <w:rPr>
          <w:sz w:val="24"/>
          <w:szCs w:val="24"/>
          <w:lang w:val="en-US"/>
        </w:rPr>
        <w:t xml:space="preserve"> which are the leading predictor of subsequent, more serious falls.</w:t>
      </w:r>
    </w:p>
    <w:p w14:paraId="754CE4CF" w14:textId="7D6C57CD" w:rsidR="00523918" w:rsidRDefault="004D01D7" w:rsidP="00A52ADF">
      <w:pPr>
        <w:spacing w:line="276" w:lineRule="auto"/>
        <w:rPr>
          <w:sz w:val="24"/>
          <w:szCs w:val="24"/>
          <w:lang w:val="en-US"/>
        </w:rPr>
      </w:pPr>
      <w:r>
        <w:rPr>
          <w:sz w:val="24"/>
          <w:szCs w:val="24"/>
          <w:lang w:val="en-US"/>
        </w:rPr>
        <w:t xml:space="preserve">In </w:t>
      </w:r>
      <w:r w:rsidR="00083F89">
        <w:rPr>
          <w:sz w:val="24"/>
          <w:szCs w:val="24"/>
          <w:lang w:val="en-US"/>
        </w:rPr>
        <w:t xml:space="preserve">higher acuity facilities such as </w:t>
      </w:r>
      <w:r w:rsidR="00150BA7">
        <w:rPr>
          <w:sz w:val="24"/>
          <w:szCs w:val="24"/>
          <w:lang w:val="en-US"/>
        </w:rPr>
        <w:t>s</w:t>
      </w:r>
      <w:r w:rsidR="00083F89">
        <w:rPr>
          <w:sz w:val="24"/>
          <w:szCs w:val="24"/>
          <w:lang w:val="en-US"/>
        </w:rPr>
        <w:t xml:space="preserve">killed </w:t>
      </w:r>
      <w:r w:rsidR="00150BA7">
        <w:rPr>
          <w:sz w:val="24"/>
          <w:szCs w:val="24"/>
          <w:lang w:val="en-US"/>
        </w:rPr>
        <w:t>n</w:t>
      </w:r>
      <w:r w:rsidR="00083F89">
        <w:rPr>
          <w:sz w:val="24"/>
          <w:szCs w:val="24"/>
          <w:lang w:val="en-US"/>
        </w:rPr>
        <w:t>ursing</w:t>
      </w:r>
      <w:r w:rsidR="00EA2BCF">
        <w:rPr>
          <w:sz w:val="24"/>
          <w:szCs w:val="24"/>
          <w:lang w:val="en-US"/>
        </w:rPr>
        <w:t xml:space="preserve"> and </w:t>
      </w:r>
      <w:r w:rsidR="00150BA7">
        <w:rPr>
          <w:sz w:val="24"/>
          <w:szCs w:val="24"/>
          <w:lang w:val="en-US"/>
        </w:rPr>
        <w:t>p</w:t>
      </w:r>
      <w:r w:rsidR="00083F89">
        <w:rPr>
          <w:sz w:val="24"/>
          <w:szCs w:val="24"/>
          <w:lang w:val="en-US"/>
        </w:rPr>
        <w:t xml:space="preserve">ost-acute </w:t>
      </w:r>
      <w:r w:rsidR="00150BA7">
        <w:rPr>
          <w:sz w:val="24"/>
          <w:szCs w:val="24"/>
          <w:lang w:val="en-US"/>
        </w:rPr>
        <w:t>c</w:t>
      </w:r>
      <w:r w:rsidR="00083F89">
        <w:rPr>
          <w:sz w:val="24"/>
          <w:szCs w:val="24"/>
          <w:lang w:val="en-US"/>
        </w:rPr>
        <w:t>are</w:t>
      </w:r>
      <w:r w:rsidR="00EA2BCF">
        <w:rPr>
          <w:sz w:val="24"/>
          <w:szCs w:val="24"/>
          <w:lang w:val="en-US"/>
        </w:rPr>
        <w:t xml:space="preserve">, Austco will </w:t>
      </w:r>
      <w:r w:rsidR="00B55F75">
        <w:rPr>
          <w:sz w:val="24"/>
          <w:szCs w:val="24"/>
          <w:lang w:val="en-US"/>
        </w:rPr>
        <w:t>assess and mitigate fall risk through multifactorial</w:t>
      </w:r>
      <w:r w:rsidR="0014725E">
        <w:rPr>
          <w:sz w:val="24"/>
          <w:szCs w:val="24"/>
          <w:lang w:val="en-US"/>
        </w:rPr>
        <w:t xml:space="preserve"> activity analytics</w:t>
      </w:r>
      <w:r w:rsidR="00B9625C">
        <w:rPr>
          <w:sz w:val="24"/>
          <w:szCs w:val="24"/>
          <w:lang w:val="en-US"/>
        </w:rPr>
        <w:t xml:space="preserve"> and vital signs monitoring, while in </w:t>
      </w:r>
      <w:r w:rsidR="00B51815">
        <w:rPr>
          <w:sz w:val="24"/>
          <w:szCs w:val="24"/>
          <w:lang w:val="en-US"/>
        </w:rPr>
        <w:t>m</w:t>
      </w:r>
      <w:r w:rsidR="00B9625C">
        <w:rPr>
          <w:sz w:val="24"/>
          <w:szCs w:val="24"/>
          <w:lang w:val="en-US"/>
        </w:rPr>
        <w:t xml:space="preserve">emory </w:t>
      </w:r>
      <w:r w:rsidR="00B51815">
        <w:rPr>
          <w:sz w:val="24"/>
          <w:szCs w:val="24"/>
          <w:lang w:val="en-US"/>
        </w:rPr>
        <w:t>c</w:t>
      </w:r>
      <w:r w:rsidR="00B9625C">
        <w:rPr>
          <w:sz w:val="24"/>
          <w:szCs w:val="24"/>
          <w:lang w:val="en-US"/>
        </w:rPr>
        <w:t xml:space="preserve">are, </w:t>
      </w:r>
      <w:r w:rsidR="000D22A7">
        <w:rPr>
          <w:sz w:val="24"/>
          <w:szCs w:val="24"/>
          <w:lang w:val="en-US"/>
        </w:rPr>
        <w:t xml:space="preserve">operators will be able to overcome the </w:t>
      </w:r>
      <w:r w:rsidR="00EF29D9">
        <w:rPr>
          <w:sz w:val="24"/>
          <w:szCs w:val="24"/>
          <w:lang w:val="en-US"/>
        </w:rPr>
        <w:t>challenge</w:t>
      </w:r>
      <w:r w:rsidR="000D22A7">
        <w:rPr>
          <w:sz w:val="24"/>
          <w:szCs w:val="24"/>
          <w:lang w:val="en-US"/>
        </w:rPr>
        <w:t xml:space="preserve"> of </w:t>
      </w:r>
      <w:r w:rsidR="00A24EED">
        <w:rPr>
          <w:sz w:val="24"/>
          <w:szCs w:val="24"/>
          <w:lang w:val="en-US"/>
        </w:rPr>
        <w:t xml:space="preserve">residents’ inability to report health and wellbeing issues through </w:t>
      </w:r>
      <w:r w:rsidR="003D3562">
        <w:rPr>
          <w:sz w:val="24"/>
          <w:szCs w:val="24"/>
          <w:lang w:val="en-US"/>
        </w:rPr>
        <w:t>24/7</w:t>
      </w:r>
      <w:r w:rsidR="00A24EED">
        <w:rPr>
          <w:sz w:val="24"/>
          <w:szCs w:val="24"/>
          <w:lang w:val="en-US"/>
        </w:rPr>
        <w:t xml:space="preserve"> </w:t>
      </w:r>
      <w:r w:rsidR="003D3562">
        <w:rPr>
          <w:sz w:val="24"/>
          <w:szCs w:val="24"/>
          <w:lang w:val="en-US"/>
        </w:rPr>
        <w:t>monitoring</w:t>
      </w:r>
      <w:r w:rsidR="005F0C22">
        <w:rPr>
          <w:sz w:val="24"/>
          <w:szCs w:val="24"/>
          <w:lang w:val="en-US"/>
        </w:rPr>
        <w:t>.</w:t>
      </w:r>
      <w:r w:rsidR="003D3562">
        <w:rPr>
          <w:sz w:val="24"/>
          <w:szCs w:val="24"/>
          <w:lang w:val="en-US"/>
        </w:rPr>
        <w:t xml:space="preserve"> </w:t>
      </w:r>
    </w:p>
    <w:p w14:paraId="4960BC96" w14:textId="7E39DF04" w:rsidR="00217F1C" w:rsidRPr="009E7267" w:rsidRDefault="008C3F5C" w:rsidP="00A52ADF">
      <w:pPr>
        <w:spacing w:line="276" w:lineRule="auto"/>
        <w:rPr>
          <w:sz w:val="24"/>
          <w:szCs w:val="24"/>
          <w:lang w:val="en-US"/>
        </w:rPr>
      </w:pPr>
      <w:r>
        <w:rPr>
          <w:sz w:val="24"/>
          <w:szCs w:val="24"/>
          <w:lang w:val="en-US"/>
        </w:rPr>
        <w:t xml:space="preserve">The integrated solution will also enable a suite of </w:t>
      </w:r>
      <w:r w:rsidR="00150BA7">
        <w:rPr>
          <w:sz w:val="24"/>
          <w:szCs w:val="24"/>
          <w:lang w:val="en-US"/>
        </w:rPr>
        <w:t>automated</w:t>
      </w:r>
      <w:r>
        <w:rPr>
          <w:sz w:val="24"/>
          <w:szCs w:val="24"/>
          <w:lang w:val="en-US"/>
        </w:rPr>
        <w:t xml:space="preserve"> </w:t>
      </w:r>
      <w:r w:rsidR="00C11B08">
        <w:rPr>
          <w:sz w:val="24"/>
          <w:szCs w:val="24"/>
          <w:lang w:val="en-US"/>
        </w:rPr>
        <w:t>applications</w:t>
      </w:r>
      <w:r>
        <w:rPr>
          <w:sz w:val="24"/>
          <w:szCs w:val="24"/>
          <w:lang w:val="en-US"/>
        </w:rPr>
        <w:t xml:space="preserve"> such as </w:t>
      </w:r>
      <w:r w:rsidR="00C11B08">
        <w:rPr>
          <w:sz w:val="24"/>
          <w:szCs w:val="24"/>
          <w:lang w:val="en-US"/>
        </w:rPr>
        <w:t>lighting</w:t>
      </w:r>
      <w:r w:rsidR="00150BA7">
        <w:rPr>
          <w:sz w:val="24"/>
          <w:szCs w:val="24"/>
          <w:lang w:val="en-US"/>
        </w:rPr>
        <w:t>, environmental control,</w:t>
      </w:r>
      <w:r w:rsidR="00C11B08">
        <w:rPr>
          <w:sz w:val="24"/>
          <w:szCs w:val="24"/>
          <w:lang w:val="en-US"/>
        </w:rPr>
        <w:t xml:space="preserve"> and security features, that will </w:t>
      </w:r>
      <w:r w:rsidR="00D637AF">
        <w:rPr>
          <w:sz w:val="24"/>
          <w:szCs w:val="24"/>
          <w:lang w:val="en-US"/>
        </w:rPr>
        <w:t xml:space="preserve">reduce risk and enhance comfort for residents </w:t>
      </w:r>
      <w:r w:rsidR="00150BA7">
        <w:rPr>
          <w:sz w:val="24"/>
          <w:szCs w:val="24"/>
          <w:lang w:val="en-US"/>
        </w:rPr>
        <w:t>in</w:t>
      </w:r>
      <w:r w:rsidR="00D637AF">
        <w:rPr>
          <w:sz w:val="24"/>
          <w:szCs w:val="24"/>
          <w:lang w:val="en-US"/>
        </w:rPr>
        <w:t xml:space="preserve"> all types of facilit</w:t>
      </w:r>
      <w:r w:rsidR="00E3030B">
        <w:rPr>
          <w:sz w:val="24"/>
          <w:szCs w:val="24"/>
          <w:lang w:val="en-US"/>
        </w:rPr>
        <w:t>ies</w:t>
      </w:r>
      <w:r w:rsidR="00D637AF">
        <w:rPr>
          <w:sz w:val="24"/>
          <w:szCs w:val="24"/>
          <w:lang w:val="en-US"/>
        </w:rPr>
        <w:t>.</w:t>
      </w:r>
      <w:r w:rsidR="00C11B08">
        <w:rPr>
          <w:sz w:val="24"/>
          <w:szCs w:val="24"/>
          <w:lang w:val="en-US"/>
        </w:rPr>
        <w:t xml:space="preserve"> </w:t>
      </w:r>
    </w:p>
    <w:p w14:paraId="73D997DB" w14:textId="0214D8E2" w:rsidR="00FB60E9" w:rsidRDefault="00FB60E9" w:rsidP="00FB60E9">
      <w:pPr>
        <w:rPr>
          <w:rFonts w:eastAsia="Times New Roman"/>
        </w:rPr>
      </w:pPr>
      <w:r>
        <w:rPr>
          <w:rFonts w:eastAsia="Times New Roman"/>
          <w:sz w:val="24"/>
          <w:szCs w:val="24"/>
        </w:rPr>
        <w:lastRenderedPageBreak/>
        <w:t xml:space="preserve">"Residents and patients deserve both protection and privacy, </w:t>
      </w:r>
      <w:r w:rsidR="00E1422C">
        <w:rPr>
          <w:rFonts w:eastAsia="Times New Roman"/>
          <w:sz w:val="24"/>
          <w:szCs w:val="24"/>
          <w:lang w:val="en-US"/>
        </w:rPr>
        <w:t>and</w:t>
      </w:r>
      <w:r w:rsidR="00E1422C">
        <w:rPr>
          <w:rFonts w:eastAsia="Times New Roman"/>
          <w:sz w:val="24"/>
          <w:szCs w:val="24"/>
        </w:rPr>
        <w:t xml:space="preserve"> </w:t>
      </w:r>
      <w:r>
        <w:rPr>
          <w:rFonts w:eastAsia="Times New Roman"/>
          <w:sz w:val="24"/>
          <w:szCs w:val="24"/>
        </w:rPr>
        <w:t xml:space="preserve">caregivers </w:t>
      </w:r>
      <w:r w:rsidR="00E1422C">
        <w:rPr>
          <w:rFonts w:eastAsia="Times New Roman"/>
          <w:sz w:val="24"/>
          <w:szCs w:val="24"/>
          <w:lang w:val="en-US"/>
        </w:rPr>
        <w:t xml:space="preserve">and facility administrators </w:t>
      </w:r>
      <w:r>
        <w:rPr>
          <w:rFonts w:eastAsia="Times New Roman"/>
          <w:sz w:val="24"/>
          <w:szCs w:val="24"/>
        </w:rPr>
        <w:t>need a new level</w:t>
      </w:r>
      <w:r>
        <w:rPr>
          <w:rFonts w:eastAsia="Times New Roman"/>
          <w:lang w:val="en-US"/>
        </w:rPr>
        <w:t xml:space="preserve"> </w:t>
      </w:r>
      <w:r>
        <w:rPr>
          <w:rFonts w:eastAsia="Times New Roman"/>
          <w:sz w:val="24"/>
          <w:szCs w:val="24"/>
        </w:rPr>
        <w:t>of data-driven insight,” said Kevin Higgins, VP of Product, Austco. “Integrating Vayyar's best-in-class camera-free technology will keep Austco at the cutting edge of emerging monitoring markets, as we look to expand worldwide.”</w:t>
      </w:r>
      <w:r>
        <w:rPr>
          <w:rFonts w:eastAsia="Times New Roman"/>
        </w:rPr>
        <w:t> </w:t>
      </w:r>
    </w:p>
    <w:p w14:paraId="08756053" w14:textId="1EE1C599" w:rsidR="00D87368" w:rsidRDefault="00CD0C78" w:rsidP="00A52ADF">
      <w:pPr>
        <w:spacing w:line="276" w:lineRule="auto"/>
        <w:rPr>
          <w:sz w:val="24"/>
          <w:szCs w:val="24"/>
          <w:lang w:val="en-US"/>
        </w:rPr>
      </w:pPr>
      <w:r>
        <w:rPr>
          <w:sz w:val="24"/>
          <w:szCs w:val="24"/>
          <w:lang w:val="en-US"/>
        </w:rPr>
        <w:t xml:space="preserve">Easing the burden on </w:t>
      </w:r>
      <w:r w:rsidR="006E5F63">
        <w:rPr>
          <w:sz w:val="24"/>
          <w:szCs w:val="24"/>
          <w:lang w:val="en-US"/>
        </w:rPr>
        <w:t xml:space="preserve">facility staff is a key dimension of the partnership. </w:t>
      </w:r>
      <w:r w:rsidR="00E833D4">
        <w:rPr>
          <w:sz w:val="24"/>
          <w:szCs w:val="24"/>
          <w:lang w:val="en-US"/>
        </w:rPr>
        <w:t xml:space="preserve">Vayyar Care’s exceptionally high accuracy rate </w:t>
      </w:r>
      <w:r w:rsidR="00D648F7">
        <w:rPr>
          <w:sz w:val="24"/>
          <w:szCs w:val="24"/>
          <w:lang w:val="en-US"/>
        </w:rPr>
        <w:t>enables caregivers to instantly verify that a real fall has occurred</w:t>
      </w:r>
      <w:r w:rsidR="002A5965">
        <w:rPr>
          <w:sz w:val="24"/>
          <w:szCs w:val="24"/>
          <w:lang w:val="en-US"/>
        </w:rPr>
        <w:t>, mitigating a</w:t>
      </w:r>
      <w:r w:rsidR="00D87368" w:rsidRPr="009E7267">
        <w:rPr>
          <w:sz w:val="24"/>
          <w:szCs w:val="24"/>
          <w:lang w:val="en-US"/>
        </w:rPr>
        <w:t>larm fatigue</w:t>
      </w:r>
      <w:r w:rsidR="00EB2FC2">
        <w:rPr>
          <w:sz w:val="24"/>
          <w:szCs w:val="24"/>
          <w:lang w:val="en-US"/>
        </w:rPr>
        <w:t xml:space="preserve"> </w:t>
      </w:r>
      <w:r w:rsidR="007037DD">
        <w:rPr>
          <w:sz w:val="24"/>
          <w:szCs w:val="24"/>
          <w:lang w:val="en-US"/>
        </w:rPr>
        <w:t xml:space="preserve">– and potential delayed response </w:t>
      </w:r>
      <w:r w:rsidR="004B55F7">
        <w:rPr>
          <w:sz w:val="24"/>
          <w:szCs w:val="24"/>
          <w:lang w:val="en-US"/>
        </w:rPr>
        <w:t>–</w:t>
      </w:r>
      <w:r w:rsidR="007037DD">
        <w:rPr>
          <w:sz w:val="24"/>
          <w:szCs w:val="24"/>
          <w:lang w:val="en-US"/>
        </w:rPr>
        <w:t xml:space="preserve"> </w:t>
      </w:r>
      <w:r w:rsidR="00EB2FC2">
        <w:rPr>
          <w:sz w:val="24"/>
          <w:szCs w:val="24"/>
          <w:lang w:val="en-US"/>
        </w:rPr>
        <w:t>due to resident overuse of nurse call systems.</w:t>
      </w:r>
    </w:p>
    <w:p w14:paraId="5AD84114" w14:textId="31D5755B" w:rsidR="00A8722E" w:rsidRPr="002C52E2" w:rsidRDefault="00A54ADD" w:rsidP="00A52ADF">
      <w:pPr>
        <w:spacing w:line="276" w:lineRule="auto"/>
        <w:rPr>
          <w:rFonts w:eastAsia="Times New Roman" w:cstheme="minorHAnsi"/>
          <w:sz w:val="24"/>
          <w:szCs w:val="24"/>
          <w:lang w:val="en-US"/>
        </w:rPr>
      </w:pPr>
      <w:r>
        <w:rPr>
          <w:rFonts w:eastAsia="Times New Roman" w:cstheme="minorHAnsi"/>
          <w:sz w:val="24"/>
          <w:szCs w:val="24"/>
          <w:lang w:val="en-US"/>
        </w:rPr>
        <w:t>“</w:t>
      </w:r>
      <w:r w:rsidR="009A2054">
        <w:rPr>
          <w:rFonts w:eastAsia="Times New Roman" w:cstheme="minorHAnsi"/>
          <w:sz w:val="24"/>
          <w:szCs w:val="24"/>
          <w:lang w:val="en-US"/>
        </w:rPr>
        <w:t xml:space="preserve">Integrating with a system of the caliber of Austco’s is a </w:t>
      </w:r>
      <w:r w:rsidR="008760C0">
        <w:rPr>
          <w:rFonts w:eastAsia="Times New Roman" w:cstheme="minorHAnsi"/>
          <w:sz w:val="24"/>
          <w:szCs w:val="24"/>
          <w:lang w:val="en-US"/>
        </w:rPr>
        <w:t>significant milestone for our solution</w:t>
      </w:r>
      <w:r>
        <w:rPr>
          <w:rFonts w:eastAsia="Times New Roman" w:cstheme="minorHAnsi"/>
          <w:sz w:val="24"/>
          <w:szCs w:val="24"/>
          <w:lang w:val="en-US"/>
        </w:rPr>
        <w:t xml:space="preserve">,” said </w:t>
      </w:r>
      <w:r w:rsidR="00593301">
        <w:rPr>
          <w:rFonts w:eastAsia="Times New Roman" w:cstheme="minorHAnsi"/>
          <w:sz w:val="24"/>
          <w:szCs w:val="24"/>
          <w:lang w:val="en-US"/>
        </w:rPr>
        <w:t>Guy Meger</w:t>
      </w:r>
      <w:r w:rsidR="00DD58E7">
        <w:rPr>
          <w:rFonts w:eastAsia="Times New Roman" w:cstheme="minorHAnsi"/>
          <w:sz w:val="24"/>
          <w:szCs w:val="24"/>
          <w:lang w:val="en-US"/>
        </w:rPr>
        <w:t xml:space="preserve">, </w:t>
      </w:r>
      <w:r w:rsidR="004D7F6D">
        <w:rPr>
          <w:rFonts w:eastAsia="Times New Roman" w:cstheme="minorHAnsi"/>
          <w:sz w:val="24"/>
          <w:szCs w:val="24"/>
          <w:lang w:val="en-US"/>
        </w:rPr>
        <w:t>Head of</w:t>
      </w:r>
      <w:r>
        <w:rPr>
          <w:rFonts w:eastAsia="Times New Roman" w:cstheme="minorHAnsi"/>
          <w:sz w:val="24"/>
          <w:szCs w:val="24"/>
          <w:lang w:val="en-US"/>
        </w:rPr>
        <w:t xml:space="preserve"> Vayyar Care</w:t>
      </w:r>
      <w:r w:rsidR="001C1BC7">
        <w:rPr>
          <w:rFonts w:eastAsia="Times New Roman" w:cstheme="minorHAnsi"/>
          <w:sz w:val="24"/>
          <w:szCs w:val="24"/>
          <w:lang w:val="en-US"/>
        </w:rPr>
        <w:t xml:space="preserve"> Business Unit</w:t>
      </w:r>
      <w:r>
        <w:rPr>
          <w:rFonts w:eastAsia="Times New Roman" w:cstheme="minorHAnsi"/>
          <w:sz w:val="24"/>
          <w:szCs w:val="24"/>
          <w:lang w:val="en-US"/>
        </w:rPr>
        <w:t>. “</w:t>
      </w:r>
      <w:r w:rsidR="00E22AC7">
        <w:rPr>
          <w:rFonts w:eastAsia="Times New Roman" w:cstheme="minorHAnsi"/>
          <w:sz w:val="24"/>
          <w:szCs w:val="24"/>
          <w:lang w:val="en-US"/>
        </w:rPr>
        <w:t xml:space="preserve">Our technology is designed and built to </w:t>
      </w:r>
      <w:r w:rsidR="00073924">
        <w:rPr>
          <w:rFonts w:eastAsia="Times New Roman" w:cstheme="minorHAnsi"/>
          <w:sz w:val="24"/>
          <w:szCs w:val="24"/>
          <w:lang w:val="en-US"/>
        </w:rPr>
        <w:t xml:space="preserve">provide </w:t>
      </w:r>
      <w:r w:rsidR="00376C87">
        <w:rPr>
          <w:rFonts w:eastAsia="Times New Roman" w:cstheme="minorHAnsi"/>
          <w:sz w:val="24"/>
          <w:szCs w:val="24"/>
          <w:lang w:val="en-US"/>
        </w:rPr>
        <w:t>the</w:t>
      </w:r>
      <w:r w:rsidR="00586D6D">
        <w:rPr>
          <w:rFonts w:eastAsia="Times New Roman" w:cstheme="minorHAnsi"/>
          <w:sz w:val="24"/>
          <w:szCs w:val="24"/>
          <w:lang w:val="en-US"/>
        </w:rPr>
        <w:t xml:space="preserve"> data that will </w:t>
      </w:r>
      <w:r w:rsidR="00A8722E">
        <w:rPr>
          <w:rFonts w:eastAsia="Times New Roman" w:cstheme="minorHAnsi"/>
          <w:sz w:val="24"/>
          <w:szCs w:val="24"/>
          <w:lang w:val="en-US"/>
        </w:rPr>
        <w:t xml:space="preserve">transform the industry and I’m excited to </w:t>
      </w:r>
      <w:r w:rsidR="001F78ED">
        <w:rPr>
          <w:rFonts w:eastAsia="Times New Roman" w:cstheme="minorHAnsi"/>
          <w:sz w:val="24"/>
          <w:szCs w:val="24"/>
          <w:lang w:val="en-US"/>
        </w:rPr>
        <w:t>collaborate with Austco on</w:t>
      </w:r>
      <w:r w:rsidR="00A8722E">
        <w:rPr>
          <w:rFonts w:eastAsia="Times New Roman" w:cstheme="minorHAnsi"/>
          <w:sz w:val="24"/>
          <w:szCs w:val="24"/>
          <w:lang w:val="en-US"/>
        </w:rPr>
        <w:t xml:space="preserve"> driv</w:t>
      </w:r>
      <w:r w:rsidR="001F78ED">
        <w:rPr>
          <w:rFonts w:eastAsia="Times New Roman" w:cstheme="minorHAnsi"/>
          <w:sz w:val="24"/>
          <w:szCs w:val="24"/>
          <w:lang w:val="en-US"/>
        </w:rPr>
        <w:t>ing</w:t>
      </w:r>
      <w:r w:rsidR="00A8722E">
        <w:rPr>
          <w:rFonts w:eastAsia="Times New Roman" w:cstheme="minorHAnsi"/>
          <w:sz w:val="24"/>
          <w:szCs w:val="24"/>
          <w:lang w:val="en-US"/>
        </w:rPr>
        <w:t xml:space="preserve"> that change.”</w:t>
      </w:r>
    </w:p>
    <w:p w14:paraId="762DA67F" w14:textId="349687F0" w:rsidR="00166266" w:rsidRPr="00027AD9" w:rsidRDefault="003B4DB0" w:rsidP="00A52ADF">
      <w:pPr>
        <w:spacing w:line="276" w:lineRule="auto"/>
        <w:rPr>
          <w:rFonts w:eastAsia="Times New Roman" w:cstheme="minorHAnsi"/>
          <w:sz w:val="24"/>
          <w:szCs w:val="24"/>
          <w:lang w:val="en-US"/>
        </w:rPr>
      </w:pPr>
      <w:r>
        <w:rPr>
          <w:rFonts w:eastAsia="Times New Roman" w:cstheme="minorHAnsi"/>
          <w:sz w:val="24"/>
          <w:szCs w:val="24"/>
          <w:lang w:val="en-US"/>
        </w:rPr>
        <w:t>Th</w:t>
      </w:r>
      <w:r w:rsidR="000E5538">
        <w:rPr>
          <w:rFonts w:eastAsia="Times New Roman" w:cstheme="minorHAnsi"/>
          <w:sz w:val="24"/>
          <w:szCs w:val="24"/>
          <w:lang w:val="en-US"/>
        </w:rPr>
        <w:t>is data is at the core of an emerging model of predictive</w:t>
      </w:r>
      <w:r w:rsidR="005937DC">
        <w:rPr>
          <w:rFonts w:eastAsia="Times New Roman" w:cstheme="minorHAnsi"/>
          <w:sz w:val="24"/>
          <w:szCs w:val="24"/>
          <w:lang w:val="en-US"/>
        </w:rPr>
        <w:t xml:space="preserve">, </w:t>
      </w:r>
      <w:r w:rsidR="00704478">
        <w:rPr>
          <w:rFonts w:eastAsia="Times New Roman" w:cstheme="minorHAnsi"/>
          <w:sz w:val="24"/>
          <w:szCs w:val="24"/>
          <w:lang w:val="en-US"/>
        </w:rPr>
        <w:t xml:space="preserve">data-driven </w:t>
      </w:r>
      <w:r w:rsidR="000E5538">
        <w:rPr>
          <w:rFonts w:eastAsia="Times New Roman" w:cstheme="minorHAnsi"/>
          <w:sz w:val="24"/>
          <w:szCs w:val="24"/>
          <w:lang w:val="en-US"/>
        </w:rPr>
        <w:t xml:space="preserve">care </w:t>
      </w:r>
      <w:r w:rsidR="00CD3D42">
        <w:rPr>
          <w:rFonts w:eastAsia="Times New Roman" w:cstheme="minorHAnsi"/>
          <w:sz w:val="24"/>
          <w:szCs w:val="24"/>
          <w:lang w:val="en-US"/>
        </w:rPr>
        <w:t xml:space="preserve">that will enhance resident </w:t>
      </w:r>
      <w:r w:rsidR="00854732">
        <w:rPr>
          <w:rFonts w:eastAsia="Times New Roman" w:cstheme="minorHAnsi"/>
          <w:sz w:val="24"/>
          <w:szCs w:val="24"/>
          <w:lang w:val="en-US"/>
        </w:rPr>
        <w:t xml:space="preserve">and patient </w:t>
      </w:r>
      <w:r w:rsidR="00CD3D42">
        <w:rPr>
          <w:rFonts w:eastAsia="Times New Roman" w:cstheme="minorHAnsi"/>
          <w:sz w:val="24"/>
          <w:szCs w:val="24"/>
          <w:lang w:val="en-US"/>
        </w:rPr>
        <w:t>outcomes, reduce the burden on</w:t>
      </w:r>
      <w:r w:rsidR="00381073">
        <w:rPr>
          <w:rFonts w:eastAsia="Times New Roman" w:cstheme="minorHAnsi"/>
          <w:sz w:val="24"/>
          <w:szCs w:val="24"/>
          <w:lang w:val="en-US"/>
        </w:rPr>
        <w:t xml:space="preserve"> frontline caregivers</w:t>
      </w:r>
      <w:r w:rsidR="00CD3D42">
        <w:rPr>
          <w:rFonts w:eastAsia="Times New Roman" w:cstheme="minorHAnsi"/>
          <w:sz w:val="24"/>
          <w:szCs w:val="24"/>
          <w:lang w:val="en-US"/>
        </w:rPr>
        <w:t xml:space="preserve">, and </w:t>
      </w:r>
      <w:r w:rsidR="001640C2">
        <w:rPr>
          <w:rFonts w:eastAsia="Times New Roman" w:cstheme="minorHAnsi"/>
          <w:sz w:val="24"/>
          <w:szCs w:val="24"/>
          <w:lang w:val="en-US"/>
        </w:rPr>
        <w:t xml:space="preserve">increase profitability for </w:t>
      </w:r>
      <w:r w:rsidR="00854732">
        <w:rPr>
          <w:rFonts w:eastAsia="Times New Roman" w:cstheme="minorHAnsi"/>
          <w:sz w:val="24"/>
          <w:szCs w:val="24"/>
          <w:lang w:val="en-US"/>
        </w:rPr>
        <w:t>healthcare facilities</w:t>
      </w:r>
      <w:r w:rsidR="001640C2">
        <w:rPr>
          <w:rFonts w:eastAsia="Times New Roman" w:cstheme="minorHAnsi"/>
          <w:sz w:val="24"/>
          <w:szCs w:val="24"/>
          <w:lang w:val="en-US"/>
        </w:rPr>
        <w:t xml:space="preserve"> across all categories. </w:t>
      </w:r>
    </w:p>
    <w:p w14:paraId="5F31F28D" w14:textId="6CEA69BB" w:rsidR="001640C2" w:rsidRDefault="00166266" w:rsidP="0065462C">
      <w:pPr>
        <w:rPr>
          <w:b/>
          <w:bCs/>
          <w:sz w:val="24"/>
          <w:szCs w:val="24"/>
          <w:lang w:val="en-US"/>
        </w:rPr>
      </w:pPr>
      <w:r w:rsidRPr="003F0410">
        <w:rPr>
          <w:b/>
          <w:bCs/>
          <w:sz w:val="24"/>
          <w:szCs w:val="24"/>
          <w:lang w:val="en-US"/>
        </w:rPr>
        <w:t>ENDS</w:t>
      </w:r>
    </w:p>
    <w:p w14:paraId="525BD60C" w14:textId="77777777" w:rsidR="0065462C" w:rsidRPr="00027AD9" w:rsidRDefault="0065462C" w:rsidP="0065462C">
      <w:pPr>
        <w:rPr>
          <w:b/>
          <w:bCs/>
          <w:sz w:val="24"/>
          <w:szCs w:val="24"/>
          <w:lang w:val="en-US"/>
        </w:rPr>
      </w:pPr>
      <w:r>
        <w:rPr>
          <w:b/>
          <w:bCs/>
          <w:sz w:val="24"/>
          <w:szCs w:val="24"/>
          <w:lang w:val="en-US"/>
        </w:rPr>
        <w:t xml:space="preserve">About Austco </w:t>
      </w:r>
    </w:p>
    <w:p w14:paraId="282F7CDA" w14:textId="3FA3D1C7" w:rsidR="0065462C" w:rsidRPr="00D97B9E" w:rsidRDefault="0065462C" w:rsidP="00A52ADF">
      <w:pPr>
        <w:pStyle w:val="NormalWeb"/>
        <w:shd w:val="clear" w:color="auto" w:fill="FFFFFF"/>
        <w:spacing w:before="0" w:beforeAutospacing="0" w:after="240" w:afterAutospacing="0" w:line="276" w:lineRule="auto"/>
        <w:textAlignment w:val="baseline"/>
        <w:rPr>
          <w:rFonts w:asciiTheme="minorHAnsi" w:hAnsiTheme="minorHAnsi" w:cstheme="minorHAnsi"/>
          <w:color w:val="343741"/>
        </w:rPr>
      </w:pPr>
      <w:r w:rsidRPr="00D97B9E">
        <w:rPr>
          <w:rFonts w:asciiTheme="minorHAnsi" w:hAnsiTheme="minorHAnsi" w:cstheme="minorHAnsi"/>
          <w:color w:val="343741"/>
        </w:rPr>
        <w:t xml:space="preserve">Austco is a worldwide provider of IP Nurse Call Solutions with over </w:t>
      </w:r>
      <w:r w:rsidR="00854732">
        <w:rPr>
          <w:rFonts w:asciiTheme="minorHAnsi" w:hAnsiTheme="minorHAnsi" w:cstheme="minorHAnsi"/>
          <w:color w:val="343741"/>
          <w:lang w:val="en-US"/>
        </w:rPr>
        <w:t>30</w:t>
      </w:r>
      <w:r w:rsidRPr="00D97B9E">
        <w:rPr>
          <w:rFonts w:asciiTheme="minorHAnsi" w:hAnsiTheme="minorHAnsi" w:cstheme="minorHAnsi"/>
          <w:color w:val="343741"/>
        </w:rPr>
        <w:t xml:space="preserve"> years experience in the healthcare market, across 4500+ sites, in over 60 countries. With products designed to comply with global healthcare standards, the Austco team is fully committed to providing quality products and global support services to all our clients. Our flexibility to integrate into various technologies enables a healthcare facility to continue to drive efficiencies to achieve an overall quality healthcare solution. Austco is a wholly owned subsidiary of Austco Healthcare Ltd (ASX:AHC).</w:t>
      </w:r>
    </w:p>
    <w:p w14:paraId="40D57FA7" w14:textId="65E09B08" w:rsidR="0065462C" w:rsidRDefault="0065462C" w:rsidP="0065462C">
      <w:pPr>
        <w:pStyle w:val="NormalWeb"/>
        <w:shd w:val="clear" w:color="auto" w:fill="FFFFFF"/>
        <w:spacing w:before="0" w:beforeAutospacing="0" w:after="0" w:afterAutospacing="0"/>
        <w:textAlignment w:val="baseline"/>
        <w:rPr>
          <w:rFonts w:asciiTheme="minorHAnsi" w:hAnsiTheme="minorHAnsi" w:cstheme="minorHAnsi"/>
          <w:color w:val="343741"/>
        </w:rPr>
      </w:pPr>
      <w:r w:rsidRPr="00D97B9E">
        <w:rPr>
          <w:rFonts w:asciiTheme="minorHAnsi" w:hAnsiTheme="minorHAnsi" w:cstheme="minorHAnsi"/>
          <w:color w:val="343741"/>
        </w:rPr>
        <w:t>For media inquiries, please contact </w:t>
      </w:r>
      <w:hyperlink r:id="rId5" w:history="1">
        <w:r w:rsidRPr="00D97B9E">
          <w:rPr>
            <w:rStyle w:val="Hyperlink"/>
            <w:rFonts w:asciiTheme="minorHAnsi" w:hAnsiTheme="minorHAnsi" w:cstheme="minorHAnsi"/>
            <w:color w:val="007AFF"/>
            <w:u w:val="none"/>
            <w:bdr w:val="none" w:sz="0" w:space="0" w:color="auto" w:frame="1"/>
          </w:rPr>
          <w:t>marketing@austco.com</w:t>
        </w:r>
      </w:hyperlink>
      <w:r w:rsidRPr="00D97B9E">
        <w:rPr>
          <w:rFonts w:asciiTheme="minorHAnsi" w:hAnsiTheme="minorHAnsi" w:cstheme="minorHAnsi"/>
          <w:color w:val="343741"/>
        </w:rPr>
        <w:t>.</w:t>
      </w:r>
    </w:p>
    <w:p w14:paraId="39099BC4" w14:textId="77777777" w:rsidR="00776525" w:rsidRPr="00776525" w:rsidRDefault="00776525" w:rsidP="00776525">
      <w:pPr>
        <w:shd w:val="clear" w:color="auto" w:fill="FFFFFF"/>
        <w:rPr>
          <w:rFonts w:eastAsia="Times New Roman" w:cstheme="minorHAnsi"/>
          <w:color w:val="343741"/>
          <w:sz w:val="24"/>
          <w:szCs w:val="24"/>
        </w:rPr>
      </w:pPr>
      <w:r w:rsidRPr="00776525">
        <w:rPr>
          <w:rFonts w:eastAsia="Times New Roman" w:cstheme="minorHAnsi"/>
          <w:color w:val="343741"/>
          <w:sz w:val="24"/>
          <w:szCs w:val="24"/>
        </w:rPr>
        <w:t>+1.972.929.0974</w:t>
      </w:r>
    </w:p>
    <w:p w14:paraId="6FEA25AE" w14:textId="77777777" w:rsidR="00705898" w:rsidRPr="000B1EE7" w:rsidRDefault="00705898" w:rsidP="00705898">
      <w:pPr>
        <w:pStyle w:val="reader-text-blockparagraph"/>
        <w:shd w:val="clear" w:color="auto" w:fill="FFFFFF"/>
        <w:rPr>
          <w:rStyle w:val="normaltextrun"/>
          <w:rFonts w:asciiTheme="minorHAnsi" w:eastAsiaTheme="majorEastAsia" w:hAnsiTheme="minorHAnsi" w:cstheme="minorHAnsi"/>
          <w:b/>
          <w:bCs/>
        </w:rPr>
      </w:pPr>
      <w:r w:rsidRPr="000B1EE7">
        <w:rPr>
          <w:rStyle w:val="normaltextrun"/>
          <w:rFonts w:asciiTheme="minorHAnsi" w:eastAsiaTheme="majorEastAsia" w:hAnsiTheme="minorHAnsi" w:cstheme="minorHAnsi"/>
          <w:b/>
          <w:bCs/>
        </w:rPr>
        <w:t>About Vayyar Care</w:t>
      </w:r>
    </w:p>
    <w:p w14:paraId="04B48A43" w14:textId="327BCDD2" w:rsidR="00705898" w:rsidRPr="00B00E70" w:rsidRDefault="00705898" w:rsidP="00A52ADF">
      <w:pPr>
        <w:pStyle w:val="reader-text-blockparagraph"/>
        <w:shd w:val="clear" w:color="auto" w:fill="FFFFFF"/>
        <w:spacing w:line="276" w:lineRule="auto"/>
        <w:rPr>
          <w:rStyle w:val="normaltextrun"/>
          <w:rFonts w:asciiTheme="minorHAnsi" w:eastAsiaTheme="majorEastAsia" w:hAnsiTheme="minorHAnsi" w:cstheme="minorHAnsi"/>
        </w:rPr>
      </w:pPr>
      <w:r w:rsidRPr="003D7C92">
        <w:rPr>
          <w:rStyle w:val="normaltextrun"/>
          <w:rFonts w:asciiTheme="minorHAnsi" w:eastAsiaTheme="majorEastAsia" w:hAnsiTheme="minorHAnsi" w:cstheme="minorHAnsi"/>
        </w:rPr>
        <w:t xml:space="preserve">Vayyar Care’s touchless 4D imaging radar gathers the data </w:t>
      </w:r>
      <w:r>
        <w:rPr>
          <w:rStyle w:val="normaltextrun"/>
          <w:rFonts w:asciiTheme="minorHAnsi" w:eastAsiaTheme="majorEastAsia" w:hAnsiTheme="minorHAnsi" w:cstheme="minorHAnsi"/>
          <w:lang w:val="en-US"/>
        </w:rPr>
        <w:t>caregivers</w:t>
      </w:r>
      <w:r w:rsidRPr="003D7C92">
        <w:rPr>
          <w:rStyle w:val="normaltextrun"/>
          <w:rFonts w:asciiTheme="minorHAnsi" w:eastAsiaTheme="majorEastAsia" w:hAnsiTheme="minorHAnsi" w:cstheme="minorHAnsi"/>
        </w:rPr>
        <w:t xml:space="preserve"> need to protect residents, as well as their dignity, privacy, and independence. </w:t>
      </w:r>
      <w:r>
        <w:rPr>
          <w:rStyle w:val="normaltextrun"/>
          <w:rFonts w:asciiTheme="minorHAnsi" w:eastAsiaTheme="majorEastAsia" w:hAnsiTheme="minorHAnsi" w:cstheme="minorHAnsi"/>
          <w:lang w:val="en-US"/>
        </w:rPr>
        <w:t>The solution</w:t>
      </w:r>
      <w:r w:rsidRPr="003D7C92">
        <w:rPr>
          <w:rStyle w:val="normaltextrun"/>
          <w:rFonts w:asciiTheme="minorHAnsi" w:eastAsiaTheme="majorEastAsia" w:hAnsiTheme="minorHAnsi" w:cstheme="minorHAnsi"/>
        </w:rPr>
        <w:t xml:space="preserve"> delivers instant fall detection</w:t>
      </w:r>
      <w:r>
        <w:rPr>
          <w:rStyle w:val="normaltextrun"/>
          <w:rFonts w:asciiTheme="minorHAnsi" w:eastAsiaTheme="majorEastAsia" w:hAnsiTheme="minorHAnsi" w:cstheme="minorHAnsi"/>
          <w:lang w:val="en-US"/>
        </w:rPr>
        <w:t xml:space="preserve"> and </w:t>
      </w:r>
      <w:r w:rsidRPr="00B00E70">
        <w:rPr>
          <w:rStyle w:val="normaltextrun"/>
          <w:rFonts w:asciiTheme="minorHAnsi" w:eastAsiaTheme="majorEastAsia" w:hAnsiTheme="minorHAnsi" w:cstheme="minorHAnsi"/>
        </w:rPr>
        <w:t xml:space="preserve">24/7 visibility </w:t>
      </w:r>
      <w:r>
        <w:rPr>
          <w:rStyle w:val="normaltextrun"/>
          <w:rFonts w:asciiTheme="minorHAnsi" w:eastAsiaTheme="majorEastAsia" w:hAnsiTheme="minorHAnsi" w:cstheme="minorHAnsi"/>
          <w:lang w:val="en-US"/>
        </w:rPr>
        <w:t>on</w:t>
      </w:r>
      <w:r w:rsidRPr="003D7C92">
        <w:rPr>
          <w:rStyle w:val="normaltextrun"/>
          <w:rFonts w:asciiTheme="minorHAnsi" w:eastAsiaTheme="majorEastAsia" w:hAnsiTheme="minorHAnsi" w:cstheme="minorHAnsi"/>
        </w:rPr>
        <w:t xml:space="preserve"> room presence, mobility, time at rest, bathroom visits and more</w:t>
      </w:r>
      <w:r>
        <w:rPr>
          <w:rStyle w:val="normaltextrun"/>
          <w:rFonts w:asciiTheme="minorHAnsi" w:eastAsiaTheme="majorEastAsia" w:hAnsiTheme="minorHAnsi" w:cstheme="minorHAnsi"/>
        </w:rPr>
        <w:t xml:space="preserve">, </w:t>
      </w:r>
      <w:r w:rsidRPr="003D7C92">
        <w:rPr>
          <w:rStyle w:val="normaltextrun"/>
          <w:rFonts w:asciiTheme="minorHAnsi" w:eastAsiaTheme="majorEastAsia" w:hAnsiTheme="minorHAnsi" w:cstheme="minorHAnsi"/>
        </w:rPr>
        <w:t>overcom</w:t>
      </w:r>
      <w:r>
        <w:rPr>
          <w:rStyle w:val="normaltextrun"/>
          <w:rFonts w:asciiTheme="minorHAnsi" w:eastAsiaTheme="majorEastAsia" w:hAnsiTheme="minorHAnsi" w:cstheme="minorHAnsi"/>
        </w:rPr>
        <w:t>ing</w:t>
      </w:r>
      <w:r w:rsidRPr="003D7C92">
        <w:rPr>
          <w:rStyle w:val="normaltextrun"/>
          <w:rFonts w:asciiTheme="minorHAnsi" w:eastAsiaTheme="majorEastAsia" w:hAnsiTheme="minorHAnsi" w:cstheme="minorHAnsi"/>
        </w:rPr>
        <w:t xml:space="preserve"> the limitations of standard technologies. Vayyar Care is interoperable with any nurse call system</w:t>
      </w:r>
      <w:r>
        <w:rPr>
          <w:rStyle w:val="normaltextrun"/>
          <w:rFonts w:asciiTheme="minorHAnsi" w:eastAsiaTheme="majorEastAsia" w:hAnsiTheme="minorHAnsi" w:cstheme="minorHAnsi"/>
          <w:lang w:val="en-US"/>
        </w:rPr>
        <w:t xml:space="preserve"> and care platform, enabling person-centered, predictive care that enhances outcomes and staff efficiency.</w:t>
      </w:r>
      <w:r w:rsidRPr="003D7C92">
        <w:rPr>
          <w:rStyle w:val="normaltextrun"/>
          <w:rFonts w:asciiTheme="minorHAnsi" w:eastAsiaTheme="majorEastAsia" w:hAnsiTheme="minorHAnsi" w:cstheme="minorHAnsi"/>
        </w:rPr>
        <w:t xml:space="preserve"> </w:t>
      </w:r>
    </w:p>
    <w:p w14:paraId="1D28DE2B" w14:textId="77777777" w:rsidR="00705898" w:rsidRDefault="00000000" w:rsidP="00705898">
      <w:pPr>
        <w:pStyle w:val="reader-text-blockparagraph"/>
        <w:shd w:val="clear" w:color="auto" w:fill="FFFFFF"/>
        <w:rPr>
          <w:rFonts w:asciiTheme="minorHAnsi" w:hAnsiTheme="minorHAnsi" w:cstheme="minorHAnsi"/>
        </w:rPr>
      </w:pPr>
      <w:hyperlink r:id="rId6" w:history="1">
        <w:r w:rsidR="00705898" w:rsidRPr="00424956">
          <w:rPr>
            <w:rStyle w:val="Hyperlink"/>
            <w:rFonts w:asciiTheme="minorHAnsi" w:hAnsiTheme="minorHAnsi" w:cstheme="minorHAnsi"/>
          </w:rPr>
          <w:t>vayyar.com/care/b2b</w:t>
        </w:r>
      </w:hyperlink>
    </w:p>
    <w:p w14:paraId="43DFE971" w14:textId="77777777" w:rsidR="00705898" w:rsidRDefault="00705898" w:rsidP="00705898">
      <w:pPr>
        <w:pStyle w:val="NoSpacing"/>
        <w:rPr>
          <w:sz w:val="24"/>
          <w:szCs w:val="24"/>
          <w:lang w:val="en-US"/>
        </w:rPr>
      </w:pPr>
      <w:r>
        <w:rPr>
          <w:sz w:val="24"/>
          <w:szCs w:val="24"/>
        </w:rPr>
        <w:t>C</w:t>
      </w:r>
      <w:r w:rsidRPr="003265F2">
        <w:rPr>
          <w:sz w:val="24"/>
          <w:szCs w:val="24"/>
        </w:rPr>
        <w:t xml:space="preserve">ontact </w:t>
      </w:r>
      <w:r>
        <w:rPr>
          <w:sz w:val="24"/>
          <w:szCs w:val="24"/>
          <w:lang w:val="en-US"/>
        </w:rPr>
        <w:t>Marc McGrann, US Director of Sales</w:t>
      </w:r>
    </w:p>
    <w:p w14:paraId="000B7B62" w14:textId="77777777" w:rsidR="00705898" w:rsidRDefault="00000000" w:rsidP="00705898">
      <w:pPr>
        <w:pStyle w:val="NoSpacing"/>
        <w:rPr>
          <w:sz w:val="24"/>
          <w:szCs w:val="24"/>
          <w:lang w:val="en-US"/>
        </w:rPr>
      </w:pPr>
      <w:hyperlink r:id="rId7" w:history="1">
        <w:r w:rsidR="00705898" w:rsidRPr="00574FBD">
          <w:rPr>
            <w:rStyle w:val="Hyperlink"/>
            <w:sz w:val="24"/>
            <w:szCs w:val="24"/>
            <w:lang w:val="en-US"/>
          </w:rPr>
          <w:t>Marc.McGrann@vayyar.com</w:t>
        </w:r>
      </w:hyperlink>
    </w:p>
    <w:p w14:paraId="5388FE38" w14:textId="77777777" w:rsidR="00705898" w:rsidRPr="003265F2" w:rsidRDefault="00705898" w:rsidP="00705898">
      <w:pPr>
        <w:pStyle w:val="NoSpacing"/>
        <w:rPr>
          <w:sz w:val="24"/>
          <w:szCs w:val="24"/>
          <w:lang w:val="en-US"/>
        </w:rPr>
      </w:pPr>
      <w:r w:rsidRPr="00491990">
        <w:rPr>
          <w:sz w:val="24"/>
          <w:szCs w:val="24"/>
          <w:lang w:val="en-US"/>
        </w:rPr>
        <w:t>+1</w:t>
      </w:r>
      <w:r>
        <w:rPr>
          <w:sz w:val="24"/>
          <w:szCs w:val="24"/>
          <w:lang w:val="en-US"/>
        </w:rPr>
        <w:t xml:space="preserve"> </w:t>
      </w:r>
      <w:r w:rsidRPr="00491990">
        <w:rPr>
          <w:sz w:val="24"/>
          <w:szCs w:val="24"/>
          <w:lang w:val="en-US"/>
        </w:rPr>
        <w:t>919</w:t>
      </w:r>
      <w:r>
        <w:rPr>
          <w:sz w:val="24"/>
          <w:szCs w:val="24"/>
          <w:lang w:val="en-US"/>
        </w:rPr>
        <w:t xml:space="preserve"> </w:t>
      </w:r>
      <w:r w:rsidRPr="00491990">
        <w:rPr>
          <w:sz w:val="24"/>
          <w:szCs w:val="24"/>
          <w:lang w:val="en-US"/>
        </w:rPr>
        <w:t>747</w:t>
      </w:r>
      <w:r>
        <w:rPr>
          <w:sz w:val="24"/>
          <w:szCs w:val="24"/>
          <w:lang w:val="en-US"/>
        </w:rPr>
        <w:t xml:space="preserve"> </w:t>
      </w:r>
      <w:r w:rsidRPr="00491990">
        <w:rPr>
          <w:sz w:val="24"/>
          <w:szCs w:val="24"/>
          <w:lang w:val="en-US"/>
        </w:rPr>
        <w:t>401</w:t>
      </w:r>
      <w:r>
        <w:rPr>
          <w:sz w:val="24"/>
          <w:szCs w:val="24"/>
          <w:lang w:val="en-US"/>
        </w:rPr>
        <w:t xml:space="preserve"> </w:t>
      </w:r>
      <w:r w:rsidRPr="00491990">
        <w:rPr>
          <w:sz w:val="24"/>
          <w:szCs w:val="24"/>
          <w:lang w:val="en-US"/>
        </w:rPr>
        <w:t>899</w:t>
      </w:r>
    </w:p>
    <w:p w14:paraId="22BE0C4A" w14:textId="77777777" w:rsidR="00705898" w:rsidRPr="009E7267" w:rsidRDefault="00705898" w:rsidP="007B5720">
      <w:pPr>
        <w:rPr>
          <w:sz w:val="24"/>
          <w:szCs w:val="24"/>
          <w:lang w:val="en-US"/>
        </w:rPr>
      </w:pPr>
    </w:p>
    <w:sectPr w:rsidR="00705898" w:rsidRPr="009E7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5"/>
    <w:rsid w:val="00027AD9"/>
    <w:rsid w:val="000505CE"/>
    <w:rsid w:val="00063340"/>
    <w:rsid w:val="00073924"/>
    <w:rsid w:val="00082761"/>
    <w:rsid w:val="00083F89"/>
    <w:rsid w:val="000C1C80"/>
    <w:rsid w:val="000D22A7"/>
    <w:rsid w:val="000E0FF1"/>
    <w:rsid w:val="000E5538"/>
    <w:rsid w:val="000F1277"/>
    <w:rsid w:val="00100A7B"/>
    <w:rsid w:val="00101093"/>
    <w:rsid w:val="00116A1E"/>
    <w:rsid w:val="0014725E"/>
    <w:rsid w:val="00150BA7"/>
    <w:rsid w:val="001513C3"/>
    <w:rsid w:val="00157AF5"/>
    <w:rsid w:val="001640C2"/>
    <w:rsid w:val="00166266"/>
    <w:rsid w:val="001C1BC7"/>
    <w:rsid w:val="001D5D59"/>
    <w:rsid w:val="001E7BDA"/>
    <w:rsid w:val="001F5038"/>
    <w:rsid w:val="001F78ED"/>
    <w:rsid w:val="0020375F"/>
    <w:rsid w:val="00217F1C"/>
    <w:rsid w:val="00247C1F"/>
    <w:rsid w:val="002A5965"/>
    <w:rsid w:val="002C31D7"/>
    <w:rsid w:val="002C52E2"/>
    <w:rsid w:val="002C563C"/>
    <w:rsid w:val="002D51DF"/>
    <w:rsid w:val="00317822"/>
    <w:rsid w:val="003542A4"/>
    <w:rsid w:val="00372046"/>
    <w:rsid w:val="00376C87"/>
    <w:rsid w:val="00381073"/>
    <w:rsid w:val="00385C60"/>
    <w:rsid w:val="003B298A"/>
    <w:rsid w:val="003B3A3A"/>
    <w:rsid w:val="003B3D2C"/>
    <w:rsid w:val="003B4DB0"/>
    <w:rsid w:val="003B72E2"/>
    <w:rsid w:val="003C3001"/>
    <w:rsid w:val="003C337E"/>
    <w:rsid w:val="003D31EE"/>
    <w:rsid w:val="003D3562"/>
    <w:rsid w:val="003E137C"/>
    <w:rsid w:val="003F0410"/>
    <w:rsid w:val="004232D9"/>
    <w:rsid w:val="00467B1D"/>
    <w:rsid w:val="004A333B"/>
    <w:rsid w:val="004B55F7"/>
    <w:rsid w:val="004C0E29"/>
    <w:rsid w:val="004C14CF"/>
    <w:rsid w:val="004D01D7"/>
    <w:rsid w:val="004D3C2B"/>
    <w:rsid w:val="004D7F6D"/>
    <w:rsid w:val="004E184A"/>
    <w:rsid w:val="004E4475"/>
    <w:rsid w:val="004E5064"/>
    <w:rsid w:val="004F4309"/>
    <w:rsid w:val="0052154A"/>
    <w:rsid w:val="00523918"/>
    <w:rsid w:val="0058657D"/>
    <w:rsid w:val="00586D6D"/>
    <w:rsid w:val="00593301"/>
    <w:rsid w:val="005937DC"/>
    <w:rsid w:val="005B59CF"/>
    <w:rsid w:val="005B5F84"/>
    <w:rsid w:val="005F0C22"/>
    <w:rsid w:val="0060402D"/>
    <w:rsid w:val="00610F70"/>
    <w:rsid w:val="00621BA2"/>
    <w:rsid w:val="006330A2"/>
    <w:rsid w:val="0065462C"/>
    <w:rsid w:val="006558A2"/>
    <w:rsid w:val="0067011E"/>
    <w:rsid w:val="0068303D"/>
    <w:rsid w:val="006C5185"/>
    <w:rsid w:val="006D0528"/>
    <w:rsid w:val="006E1FB7"/>
    <w:rsid w:val="006E5F63"/>
    <w:rsid w:val="007037DD"/>
    <w:rsid w:val="0070427D"/>
    <w:rsid w:val="00704478"/>
    <w:rsid w:val="00705898"/>
    <w:rsid w:val="00715280"/>
    <w:rsid w:val="0071658B"/>
    <w:rsid w:val="00771BBE"/>
    <w:rsid w:val="00776525"/>
    <w:rsid w:val="007B3871"/>
    <w:rsid w:val="007B5720"/>
    <w:rsid w:val="007B633F"/>
    <w:rsid w:val="007C48C7"/>
    <w:rsid w:val="007E0A84"/>
    <w:rsid w:val="00854732"/>
    <w:rsid w:val="008642D6"/>
    <w:rsid w:val="00864B7B"/>
    <w:rsid w:val="00867BF7"/>
    <w:rsid w:val="00873124"/>
    <w:rsid w:val="008760C0"/>
    <w:rsid w:val="008A20F7"/>
    <w:rsid w:val="008C3F5C"/>
    <w:rsid w:val="008D0B05"/>
    <w:rsid w:val="008F0593"/>
    <w:rsid w:val="00921F44"/>
    <w:rsid w:val="00957417"/>
    <w:rsid w:val="009921ED"/>
    <w:rsid w:val="009A2054"/>
    <w:rsid w:val="009B2744"/>
    <w:rsid w:val="009B5230"/>
    <w:rsid w:val="009D1942"/>
    <w:rsid w:val="009E7267"/>
    <w:rsid w:val="009F047A"/>
    <w:rsid w:val="00A017B1"/>
    <w:rsid w:val="00A24EED"/>
    <w:rsid w:val="00A52ADF"/>
    <w:rsid w:val="00A54ADD"/>
    <w:rsid w:val="00A749C4"/>
    <w:rsid w:val="00A8722E"/>
    <w:rsid w:val="00AC21B9"/>
    <w:rsid w:val="00AE41A2"/>
    <w:rsid w:val="00AF2950"/>
    <w:rsid w:val="00B3679F"/>
    <w:rsid w:val="00B41A83"/>
    <w:rsid w:val="00B51815"/>
    <w:rsid w:val="00B55175"/>
    <w:rsid w:val="00B55F75"/>
    <w:rsid w:val="00B86072"/>
    <w:rsid w:val="00B9625C"/>
    <w:rsid w:val="00BD7AE3"/>
    <w:rsid w:val="00BE68DA"/>
    <w:rsid w:val="00C11B08"/>
    <w:rsid w:val="00C52F09"/>
    <w:rsid w:val="00C567DD"/>
    <w:rsid w:val="00C56A6D"/>
    <w:rsid w:val="00C64CA4"/>
    <w:rsid w:val="00C74188"/>
    <w:rsid w:val="00C77D6A"/>
    <w:rsid w:val="00CA4F56"/>
    <w:rsid w:val="00CB0B0D"/>
    <w:rsid w:val="00CD0C78"/>
    <w:rsid w:val="00CD3D42"/>
    <w:rsid w:val="00CE1217"/>
    <w:rsid w:val="00D35439"/>
    <w:rsid w:val="00D637AF"/>
    <w:rsid w:val="00D648F7"/>
    <w:rsid w:val="00D64DE5"/>
    <w:rsid w:val="00D73CED"/>
    <w:rsid w:val="00D80A5B"/>
    <w:rsid w:val="00D80D0E"/>
    <w:rsid w:val="00D87368"/>
    <w:rsid w:val="00D878A2"/>
    <w:rsid w:val="00D97135"/>
    <w:rsid w:val="00D97B9E"/>
    <w:rsid w:val="00DA1E1C"/>
    <w:rsid w:val="00DB0895"/>
    <w:rsid w:val="00DD58E7"/>
    <w:rsid w:val="00DE0F98"/>
    <w:rsid w:val="00E1422C"/>
    <w:rsid w:val="00E22AC7"/>
    <w:rsid w:val="00E3030B"/>
    <w:rsid w:val="00E30721"/>
    <w:rsid w:val="00E768A7"/>
    <w:rsid w:val="00E833D4"/>
    <w:rsid w:val="00EA2BCF"/>
    <w:rsid w:val="00EB2FC2"/>
    <w:rsid w:val="00ED5EAC"/>
    <w:rsid w:val="00EE001A"/>
    <w:rsid w:val="00EF29D9"/>
    <w:rsid w:val="00F14D35"/>
    <w:rsid w:val="00F20D0B"/>
    <w:rsid w:val="00F2322D"/>
    <w:rsid w:val="00F24645"/>
    <w:rsid w:val="00F3263A"/>
    <w:rsid w:val="00F608A5"/>
    <w:rsid w:val="00F87E6B"/>
    <w:rsid w:val="00FB60E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47E9"/>
  <w15:chartTrackingRefBased/>
  <w15:docId w15:val="{56C393B1-ED4D-4401-A48F-BA960165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97B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309"/>
    <w:pPr>
      <w:spacing w:after="0" w:line="240" w:lineRule="auto"/>
    </w:pPr>
  </w:style>
  <w:style w:type="paragraph" w:customStyle="1" w:styleId="reader-text-blockparagraph">
    <w:name w:val="reader-text-block__paragraph"/>
    <w:basedOn w:val="Normal"/>
    <w:rsid w:val="00705898"/>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705898"/>
  </w:style>
  <w:style w:type="character" w:styleId="Hyperlink">
    <w:name w:val="Hyperlink"/>
    <w:basedOn w:val="DefaultParagraphFont"/>
    <w:uiPriority w:val="99"/>
    <w:unhideWhenUsed/>
    <w:rsid w:val="00705898"/>
    <w:rPr>
      <w:color w:val="0563C1" w:themeColor="hyperlink"/>
      <w:u w:val="single"/>
    </w:rPr>
  </w:style>
  <w:style w:type="character" w:customStyle="1" w:styleId="Heading4Char">
    <w:name w:val="Heading 4 Char"/>
    <w:basedOn w:val="DefaultParagraphFont"/>
    <w:link w:val="Heading4"/>
    <w:uiPriority w:val="9"/>
    <w:rsid w:val="00D97B9E"/>
    <w:rPr>
      <w:rFonts w:ascii="Times New Roman" w:eastAsia="Times New Roman" w:hAnsi="Times New Roman" w:cs="Times New Roman"/>
      <w:b/>
      <w:bCs/>
      <w:sz w:val="24"/>
      <w:szCs w:val="24"/>
    </w:rPr>
  </w:style>
  <w:style w:type="paragraph" w:styleId="NormalWeb">
    <w:name w:val="Normal (Web)"/>
    <w:basedOn w:val="Normal"/>
    <w:uiPriority w:val="99"/>
    <w:unhideWhenUsed/>
    <w:rsid w:val="00D97B9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6A1E"/>
    <w:rPr>
      <w:sz w:val="16"/>
      <w:szCs w:val="16"/>
    </w:rPr>
  </w:style>
  <w:style w:type="paragraph" w:styleId="CommentText">
    <w:name w:val="annotation text"/>
    <w:basedOn w:val="Normal"/>
    <w:link w:val="CommentTextChar"/>
    <w:uiPriority w:val="99"/>
    <w:unhideWhenUsed/>
    <w:rsid w:val="00116A1E"/>
    <w:pPr>
      <w:spacing w:line="240" w:lineRule="auto"/>
    </w:pPr>
    <w:rPr>
      <w:sz w:val="20"/>
      <w:szCs w:val="20"/>
    </w:rPr>
  </w:style>
  <w:style w:type="character" w:customStyle="1" w:styleId="CommentTextChar">
    <w:name w:val="Comment Text Char"/>
    <w:basedOn w:val="DefaultParagraphFont"/>
    <w:link w:val="CommentText"/>
    <w:uiPriority w:val="99"/>
    <w:rsid w:val="00116A1E"/>
    <w:rPr>
      <w:sz w:val="20"/>
      <w:szCs w:val="20"/>
    </w:rPr>
  </w:style>
  <w:style w:type="paragraph" w:styleId="CommentSubject">
    <w:name w:val="annotation subject"/>
    <w:basedOn w:val="CommentText"/>
    <w:next w:val="CommentText"/>
    <w:link w:val="CommentSubjectChar"/>
    <w:uiPriority w:val="99"/>
    <w:semiHidden/>
    <w:unhideWhenUsed/>
    <w:rsid w:val="00116A1E"/>
    <w:rPr>
      <w:b/>
      <w:bCs/>
    </w:rPr>
  </w:style>
  <w:style w:type="character" w:customStyle="1" w:styleId="CommentSubjectChar">
    <w:name w:val="Comment Subject Char"/>
    <w:basedOn w:val="CommentTextChar"/>
    <w:link w:val="CommentSubject"/>
    <w:uiPriority w:val="99"/>
    <w:semiHidden/>
    <w:rsid w:val="00116A1E"/>
    <w:rPr>
      <w:b/>
      <w:bCs/>
      <w:sz w:val="20"/>
      <w:szCs w:val="20"/>
    </w:rPr>
  </w:style>
  <w:style w:type="character" w:customStyle="1" w:styleId="hscoswrapper">
    <w:name w:val="hs_cos_wrapper"/>
    <w:basedOn w:val="DefaultParagraphFont"/>
    <w:rsid w:val="002C31D7"/>
  </w:style>
  <w:style w:type="paragraph" w:styleId="Revision">
    <w:name w:val="Revision"/>
    <w:hidden/>
    <w:uiPriority w:val="99"/>
    <w:semiHidden/>
    <w:rsid w:val="00864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707">
      <w:bodyDiv w:val="1"/>
      <w:marLeft w:val="0"/>
      <w:marRight w:val="0"/>
      <w:marTop w:val="0"/>
      <w:marBottom w:val="0"/>
      <w:divBdr>
        <w:top w:val="none" w:sz="0" w:space="0" w:color="auto"/>
        <w:left w:val="none" w:sz="0" w:space="0" w:color="auto"/>
        <w:bottom w:val="none" w:sz="0" w:space="0" w:color="auto"/>
        <w:right w:val="none" w:sz="0" w:space="0" w:color="auto"/>
      </w:divBdr>
    </w:div>
    <w:div w:id="679158911">
      <w:bodyDiv w:val="1"/>
      <w:marLeft w:val="0"/>
      <w:marRight w:val="0"/>
      <w:marTop w:val="0"/>
      <w:marBottom w:val="0"/>
      <w:divBdr>
        <w:top w:val="none" w:sz="0" w:space="0" w:color="auto"/>
        <w:left w:val="none" w:sz="0" w:space="0" w:color="auto"/>
        <w:bottom w:val="none" w:sz="0" w:space="0" w:color="auto"/>
        <w:right w:val="none" w:sz="0" w:space="0" w:color="auto"/>
      </w:divBdr>
    </w:div>
    <w:div w:id="979769782">
      <w:bodyDiv w:val="1"/>
      <w:marLeft w:val="0"/>
      <w:marRight w:val="0"/>
      <w:marTop w:val="0"/>
      <w:marBottom w:val="0"/>
      <w:divBdr>
        <w:top w:val="none" w:sz="0" w:space="0" w:color="auto"/>
        <w:left w:val="none" w:sz="0" w:space="0" w:color="auto"/>
        <w:bottom w:val="none" w:sz="0" w:space="0" w:color="auto"/>
        <w:right w:val="none" w:sz="0" w:space="0" w:color="auto"/>
      </w:divBdr>
    </w:div>
    <w:div w:id="1115641028">
      <w:bodyDiv w:val="1"/>
      <w:marLeft w:val="0"/>
      <w:marRight w:val="0"/>
      <w:marTop w:val="0"/>
      <w:marBottom w:val="0"/>
      <w:divBdr>
        <w:top w:val="none" w:sz="0" w:space="0" w:color="auto"/>
        <w:left w:val="none" w:sz="0" w:space="0" w:color="auto"/>
        <w:bottom w:val="none" w:sz="0" w:space="0" w:color="auto"/>
        <w:right w:val="none" w:sz="0" w:space="0" w:color="auto"/>
      </w:divBdr>
    </w:div>
    <w:div w:id="11463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McGrann@vayya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ayyar.com/care/b2b/overview/" TargetMode="External"/><Relationship Id="rId5" Type="http://schemas.openxmlformats.org/officeDocument/2006/relationships/hyperlink" Target="mailto:marketing@austc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C53B-8733-40A5-80F3-BF39AAE25594}">
  <ds:schemaRefs>
    <ds:schemaRef ds:uri="http://schemas.openxmlformats.org/officeDocument/2006/bibliography"/>
  </ds:schemaRefs>
</ds:datastoreItem>
</file>

<file path=docMetadata/LabelInfo.xml><?xml version="1.0" encoding="utf-8"?>
<clbl:labelList xmlns:clbl="http://schemas.microsoft.com/office/2020/mipLabelMetadata">
  <clbl:label id="{34ad6ec0-fc65-4b59-9f80-b3a875bbd37f}" enabled="0" method="" siteId="{34ad6ec0-fc65-4b59-9f80-b3a875bbd37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Mort</dc:creator>
  <cp:keywords/>
  <dc:description/>
  <cp:lastModifiedBy>Melissa Guy</cp:lastModifiedBy>
  <cp:revision>2</cp:revision>
  <dcterms:created xsi:type="dcterms:W3CDTF">2023-03-13T18:51:00Z</dcterms:created>
  <dcterms:modified xsi:type="dcterms:W3CDTF">2023-03-13T18:51:00Z</dcterms:modified>
</cp:coreProperties>
</file>